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A7" w:rsidRDefault="00C67AA7" w:rsidP="00C67AA7">
      <w:pPr>
        <w:autoSpaceDE w:val="0"/>
        <w:autoSpaceDN w:val="0"/>
        <w:adjustRightInd w:val="0"/>
        <w:spacing w:after="120" w:line="240" w:lineRule="auto"/>
        <w:rPr>
          <w:rFonts w:cstheme="minorHAnsi"/>
          <w:b/>
          <w:bCs/>
          <w:i/>
          <w:iCs/>
          <w:color w:val="000000"/>
          <w:sz w:val="23"/>
          <w:szCs w:val="23"/>
        </w:rPr>
      </w:pPr>
      <w:bookmarkStart w:id="0" w:name="_GoBack"/>
      <w:bookmarkEnd w:id="0"/>
      <w:r>
        <w:rPr>
          <w:rFonts w:cstheme="minorHAnsi"/>
          <w:b/>
          <w:bCs/>
          <w:i/>
          <w:iCs/>
          <w:noProof/>
          <w:color w:val="000000"/>
          <w:sz w:val="23"/>
          <w:szCs w:val="23"/>
          <w:lang w:val="it-IT" w:eastAsia="it-IT"/>
        </w:rPr>
        <w:drawing>
          <wp:inline distT="0" distB="0" distL="0" distR="0">
            <wp:extent cx="720000" cy="961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_erasmus_mundus_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961200"/>
                    </a:xfrm>
                    <a:prstGeom prst="rect">
                      <a:avLst/>
                    </a:prstGeom>
                  </pic:spPr>
                </pic:pic>
              </a:graphicData>
            </a:graphic>
          </wp:inline>
        </w:drawing>
      </w:r>
    </w:p>
    <w:p w:rsidR="00A64E90" w:rsidRDefault="00C67AA7" w:rsidP="00A64E90">
      <w:pPr>
        <w:autoSpaceDE w:val="0"/>
        <w:autoSpaceDN w:val="0"/>
        <w:adjustRightInd w:val="0"/>
        <w:spacing w:after="120" w:line="240" w:lineRule="auto"/>
        <w:jc w:val="center"/>
        <w:rPr>
          <w:rFonts w:cstheme="minorHAnsi"/>
          <w:b/>
          <w:bCs/>
          <w:i/>
          <w:iCs/>
          <w:color w:val="000000"/>
          <w:sz w:val="23"/>
          <w:szCs w:val="23"/>
        </w:rPr>
      </w:pPr>
      <w:r>
        <w:rPr>
          <w:rFonts w:cstheme="minorHAnsi"/>
          <w:b/>
          <w:bCs/>
          <w:i/>
          <w:iCs/>
          <w:color w:val="000000"/>
          <w:sz w:val="23"/>
          <w:szCs w:val="23"/>
        </w:rPr>
        <w:t>Erasmus Mundus Joint Doctorate</w:t>
      </w:r>
      <w:r w:rsidR="00A64E90">
        <w:rPr>
          <w:rFonts w:cstheme="minorHAnsi"/>
          <w:b/>
          <w:bCs/>
          <w:i/>
          <w:iCs/>
          <w:color w:val="000000"/>
          <w:sz w:val="23"/>
          <w:szCs w:val="23"/>
        </w:rPr>
        <w:t xml:space="preserve"> Programme</w:t>
      </w:r>
    </w:p>
    <w:p w:rsidR="00C67AA7" w:rsidRPr="00243A0C" w:rsidRDefault="00C67AA7" w:rsidP="00A64E90">
      <w:pPr>
        <w:autoSpaceDE w:val="0"/>
        <w:autoSpaceDN w:val="0"/>
        <w:adjustRightInd w:val="0"/>
        <w:spacing w:after="120" w:line="240" w:lineRule="auto"/>
        <w:jc w:val="center"/>
        <w:rPr>
          <w:rFonts w:cstheme="minorHAnsi"/>
          <w:color w:val="000000"/>
          <w:sz w:val="23"/>
          <w:szCs w:val="23"/>
        </w:rPr>
      </w:pPr>
      <w:r>
        <w:rPr>
          <w:rFonts w:cstheme="minorHAnsi"/>
          <w:b/>
          <w:bCs/>
          <w:i/>
          <w:iCs/>
          <w:color w:val="000000"/>
          <w:sz w:val="23"/>
          <w:szCs w:val="23"/>
        </w:rPr>
        <w:t xml:space="preserve">EXTATIC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A64E90" w:rsidTr="00A64E90">
        <w:tc>
          <w:tcPr>
            <w:tcW w:w="9242" w:type="dxa"/>
          </w:tcPr>
          <w:p w:rsidR="00A64E90" w:rsidRPr="00A64E90" w:rsidRDefault="00C67AA7" w:rsidP="00A64E90">
            <w:pPr>
              <w:pStyle w:val="Titolo1"/>
              <w:jc w:val="center"/>
              <w:outlineLvl w:val="0"/>
              <w:rPr>
                <w:b w:val="0"/>
                <w:sz w:val="24"/>
                <w:szCs w:val="24"/>
              </w:rPr>
            </w:pPr>
            <w:r w:rsidRPr="00A64E90">
              <w:rPr>
                <w:rFonts w:asciiTheme="minorHAnsi" w:hAnsiTheme="minorHAnsi" w:cstheme="minorHAnsi"/>
              </w:rPr>
              <w:t>DOCTORAL CANDIDATE AGREEMENT</w:t>
            </w:r>
          </w:p>
        </w:tc>
      </w:tr>
    </w:tbl>
    <w:p w:rsidR="00302D84" w:rsidRPr="00302D84" w:rsidRDefault="00302D84" w:rsidP="00F82C2D"/>
    <w:p w:rsidR="003430AB" w:rsidRPr="00107438" w:rsidRDefault="003F1710">
      <w:pPr>
        <w:pStyle w:val="Titolo1"/>
        <w:spacing w:before="120" w:line="240" w:lineRule="auto"/>
        <w:rPr>
          <w:rFonts w:asciiTheme="minorHAnsi" w:hAnsiTheme="minorHAnsi" w:cstheme="minorHAnsi"/>
        </w:rPr>
      </w:pPr>
      <w:r w:rsidRPr="00107438">
        <w:rPr>
          <w:rFonts w:asciiTheme="minorHAnsi" w:hAnsiTheme="minorHAnsi" w:cstheme="minorHAnsi"/>
        </w:rPr>
        <w:t>I. PREAMBLE</w:t>
      </w:r>
    </w:p>
    <w:p w:rsidR="003430AB" w:rsidRPr="00562F7D" w:rsidRDefault="003F1710" w:rsidP="00562F7D">
      <w:pPr>
        <w:pStyle w:val="Nessunaspaziatura"/>
      </w:pPr>
      <w:r w:rsidRPr="001564C1">
        <w:t xml:space="preserve">This Agreement, drawn up for the Communities’ Erasmus Mundus Programme (Decision No </w:t>
      </w:r>
      <w:r w:rsidRPr="00562F7D">
        <w:t xml:space="preserve">1298/2008/EC (OJ 240 19.12.2008, p.83) of the European Parliament and of the </w:t>
      </w:r>
      <w:r w:rsidR="00EC2C84">
        <w:t>C</w:t>
      </w:r>
      <w:r w:rsidRPr="00562F7D">
        <w:t>ouncil of 16/12/2008 establishing a programme for the enhancement of quality in higher education and the promotion of intercultural understanding through cooperation with third countries (Erasmus Mundus)), governs the relationships between:</w:t>
      </w:r>
    </w:p>
    <w:p w:rsidR="003430AB" w:rsidRPr="00562F7D" w:rsidRDefault="003430AB" w:rsidP="00562F7D">
      <w:pPr>
        <w:pStyle w:val="Nessunaspaziatura"/>
      </w:pPr>
    </w:p>
    <w:p w:rsidR="003430AB" w:rsidRPr="00562F7D" w:rsidRDefault="003F1710" w:rsidP="00562F7D">
      <w:pPr>
        <w:pStyle w:val="Nessunaspaziatura"/>
      </w:pPr>
      <w:r w:rsidRPr="00562F7D">
        <w:t>Erasmus Mundus Consortium of the Doctoral Programme in EUV and X-Ray Training in Advanced Technologies for Interdisciplinary Cooperation (EXTATIC) (agreement nr. 201</w:t>
      </w:r>
      <w:r w:rsidR="00D8067F">
        <w:t>2</w:t>
      </w:r>
      <w:r w:rsidRPr="00562F7D">
        <w:t>-00</w:t>
      </w:r>
      <w:r w:rsidR="00FE1606" w:rsidRPr="00562F7D">
        <w:t>33</w:t>
      </w:r>
      <w:r w:rsidRPr="00562F7D">
        <w:t>)</w:t>
      </w:r>
    </w:p>
    <w:p w:rsidR="003430AB" w:rsidRDefault="003F1710" w:rsidP="00562F7D">
      <w:pPr>
        <w:pStyle w:val="Nessunaspaziatura"/>
      </w:pPr>
      <w:r w:rsidRPr="00562F7D">
        <w:t xml:space="preserve">Dublin City University, represented by Prof. </w:t>
      </w:r>
      <w:r w:rsidR="00D06C6D">
        <w:t>Alan Harvey</w:t>
      </w:r>
      <w:r w:rsidRPr="00562F7D">
        <w:t xml:space="preserve">, </w:t>
      </w:r>
      <w:r w:rsidR="00090DD8">
        <w:t>Vice President of Research and Innovation</w:t>
      </w:r>
      <w:r w:rsidRPr="00562F7D">
        <w:t xml:space="preserve"> </w:t>
      </w:r>
      <w:r w:rsidR="00FE1606" w:rsidRPr="00562F7D">
        <w:t xml:space="preserve">and </w:t>
      </w:r>
      <w:r w:rsidRPr="00562F7D">
        <w:t>John Costello/</w:t>
      </w:r>
      <w:r w:rsidR="00D8067F">
        <w:t>Patrick Hayden</w:t>
      </w:r>
      <w:r w:rsidR="00FE1606" w:rsidRPr="00562F7D">
        <w:t>,</w:t>
      </w:r>
      <w:r w:rsidRPr="00562F7D">
        <w:t xml:space="preserve"> representative</w:t>
      </w:r>
      <w:r w:rsidR="00FE1606" w:rsidRPr="00562F7D">
        <w:t>s</w:t>
      </w:r>
      <w:r w:rsidRPr="00562F7D">
        <w:t xml:space="preserve"> of the EXTATIC consortium, School of Physical Sciences</w:t>
      </w:r>
      <w:r w:rsidR="00FE1606">
        <w:t xml:space="preserve"> and </w:t>
      </w:r>
      <w:r w:rsidRPr="001564C1">
        <w:t>National Centre for Plasma Science and Technology, Dublin City University, Glasnevin, Dublin 9, IRELAND.</w:t>
      </w:r>
      <w:r w:rsidR="00FE1606">
        <w:t xml:space="preserve"> </w:t>
      </w:r>
      <w:r w:rsidRPr="001564C1">
        <w:t>Hereafter referred to as “the Coordinator” and the “Doctoral candidate”</w:t>
      </w:r>
      <w:r w:rsidR="00FE1606">
        <w:t>.</w:t>
      </w:r>
      <w:r w:rsidR="00FE1606" w:rsidRPr="00F54B45" w:rsidDel="00FE1606">
        <w:t xml:space="preserve"> </w:t>
      </w:r>
      <w:r w:rsidRPr="001564C1">
        <w:t>This agreement defines the academic, research, financial and administrative modalities of the doctoral candidate’s participation in the EXTATIC joint doctorate programme. The parties commit to comply with local rules and customary practices.</w:t>
      </w:r>
    </w:p>
    <w:p w:rsidR="003430AB" w:rsidRDefault="003430AB">
      <w:pPr>
        <w:pStyle w:val="Standard"/>
        <w:spacing w:before="120"/>
        <w:rPr>
          <w:rFonts w:asciiTheme="minorHAnsi" w:hAnsiTheme="minorHAnsi"/>
          <w:b/>
          <w:color w:val="auto"/>
        </w:rPr>
      </w:pPr>
    </w:p>
    <w:p w:rsidR="003430AB" w:rsidRPr="00107438" w:rsidRDefault="003F1710">
      <w:pPr>
        <w:pStyle w:val="Titolo4"/>
        <w:spacing w:before="120" w:line="240" w:lineRule="auto"/>
        <w:rPr>
          <w:rFonts w:asciiTheme="minorHAnsi" w:hAnsiTheme="minorHAnsi" w:cstheme="minorHAnsi"/>
        </w:rPr>
      </w:pPr>
      <w:r w:rsidRPr="00107438">
        <w:rPr>
          <w:rFonts w:asciiTheme="minorHAnsi" w:hAnsiTheme="minorHAnsi" w:cstheme="minorHAnsi"/>
        </w:rPr>
        <w:t>I.1. Doctoral candidate:</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2193"/>
        <w:gridCol w:w="1904"/>
        <w:gridCol w:w="2268"/>
      </w:tblGrid>
      <w:tr w:rsidR="00637536" w:rsidTr="00637536">
        <w:tc>
          <w:tcPr>
            <w:tcW w:w="2060" w:type="dxa"/>
          </w:tcPr>
          <w:p w:rsidR="00637536" w:rsidRPr="0075764F" w:rsidRDefault="00637536" w:rsidP="00602326">
            <w:pPr>
              <w:pStyle w:val="Standard"/>
              <w:spacing w:before="120"/>
              <w:rPr>
                <w:rFonts w:asciiTheme="minorHAnsi" w:hAnsiTheme="minorHAnsi"/>
                <w:b/>
                <w:color w:val="auto"/>
              </w:rPr>
            </w:pPr>
            <w:r w:rsidRPr="0075764F">
              <w:rPr>
                <w:rFonts w:asciiTheme="minorHAnsi" w:hAnsiTheme="minorHAnsi"/>
                <w:b/>
                <w:color w:val="auto"/>
              </w:rPr>
              <w:t>Name:</w:t>
            </w:r>
            <w:r w:rsidR="00602326">
              <w:rPr>
                <w:rFonts w:asciiTheme="minorHAnsi" w:hAnsiTheme="minorHAnsi"/>
                <w:b/>
                <w:color w:val="auto"/>
              </w:rPr>
              <w:t xml:space="preserve"> Ahmed Eid </w:t>
            </w:r>
            <w:proofErr w:type="spellStart"/>
            <w:r w:rsidR="00602326">
              <w:rPr>
                <w:rFonts w:asciiTheme="minorHAnsi" w:hAnsiTheme="minorHAnsi"/>
                <w:b/>
                <w:color w:val="auto"/>
              </w:rPr>
              <w:t>Hamed</w:t>
            </w:r>
            <w:proofErr w:type="spellEnd"/>
          </w:p>
        </w:tc>
        <w:tc>
          <w:tcPr>
            <w:tcW w:w="2193" w:type="dxa"/>
          </w:tcPr>
          <w:p w:rsidR="00637536" w:rsidRDefault="00637536" w:rsidP="008832A0">
            <w:pPr>
              <w:pStyle w:val="Standard"/>
              <w:spacing w:before="120"/>
              <w:rPr>
                <w:rFonts w:asciiTheme="minorHAnsi" w:hAnsiTheme="minorHAnsi"/>
                <w:color w:val="auto"/>
              </w:rPr>
            </w:pPr>
          </w:p>
        </w:tc>
        <w:tc>
          <w:tcPr>
            <w:tcW w:w="1417" w:type="dxa"/>
          </w:tcPr>
          <w:p w:rsidR="00637536" w:rsidRPr="0075764F" w:rsidRDefault="00602326">
            <w:pPr>
              <w:pStyle w:val="Standard"/>
              <w:spacing w:before="120"/>
              <w:rPr>
                <w:rFonts w:asciiTheme="minorHAnsi" w:hAnsiTheme="minorHAnsi"/>
                <w:b/>
                <w:color w:val="auto"/>
              </w:rPr>
            </w:pPr>
            <w:r>
              <w:rPr>
                <w:rFonts w:asciiTheme="minorHAnsi" w:hAnsiTheme="minorHAnsi"/>
                <w:b/>
                <w:color w:val="auto"/>
              </w:rPr>
              <w:t xml:space="preserve">             </w:t>
            </w:r>
            <w:proofErr w:type="spellStart"/>
            <w:r w:rsidR="00637536" w:rsidRPr="0075764F">
              <w:rPr>
                <w:rFonts w:asciiTheme="minorHAnsi" w:hAnsiTheme="minorHAnsi"/>
                <w:b/>
                <w:color w:val="auto"/>
              </w:rPr>
              <w:t>Surname:</w:t>
            </w:r>
            <w:r>
              <w:rPr>
                <w:rFonts w:asciiTheme="minorHAnsi" w:hAnsiTheme="minorHAnsi"/>
                <w:b/>
                <w:color w:val="auto"/>
              </w:rPr>
              <w:t>Gaballah</w:t>
            </w:r>
            <w:proofErr w:type="spellEnd"/>
          </w:p>
        </w:tc>
        <w:tc>
          <w:tcPr>
            <w:tcW w:w="2268" w:type="dxa"/>
          </w:tcPr>
          <w:p w:rsidR="00637536" w:rsidRDefault="00637536" w:rsidP="008832A0">
            <w:pPr>
              <w:pStyle w:val="Standard"/>
              <w:spacing w:before="120"/>
              <w:rPr>
                <w:rFonts w:asciiTheme="minorHAnsi" w:hAnsiTheme="minorHAnsi"/>
                <w:color w:val="auto"/>
              </w:rPr>
            </w:pPr>
          </w:p>
        </w:tc>
      </w:tr>
      <w:tr w:rsidR="00637536" w:rsidTr="00637536">
        <w:tc>
          <w:tcPr>
            <w:tcW w:w="2060" w:type="dxa"/>
          </w:tcPr>
          <w:p w:rsidR="00637536" w:rsidRPr="0075764F" w:rsidRDefault="00637536" w:rsidP="00637536">
            <w:pPr>
              <w:pStyle w:val="Standard"/>
              <w:spacing w:before="120"/>
              <w:rPr>
                <w:rFonts w:asciiTheme="minorHAnsi" w:hAnsiTheme="minorHAnsi"/>
                <w:b/>
                <w:color w:val="auto"/>
              </w:rPr>
            </w:pPr>
            <w:r w:rsidRPr="0075764F">
              <w:rPr>
                <w:rFonts w:asciiTheme="minorHAnsi" w:hAnsiTheme="minorHAnsi"/>
                <w:b/>
                <w:color w:val="auto"/>
              </w:rPr>
              <w:t>Nationality:</w:t>
            </w:r>
            <w:r w:rsidR="00602326">
              <w:rPr>
                <w:rFonts w:asciiTheme="minorHAnsi" w:hAnsiTheme="minorHAnsi"/>
                <w:b/>
                <w:color w:val="auto"/>
              </w:rPr>
              <w:t xml:space="preserve"> Egyptian </w:t>
            </w:r>
          </w:p>
        </w:tc>
        <w:tc>
          <w:tcPr>
            <w:tcW w:w="2193" w:type="dxa"/>
          </w:tcPr>
          <w:p w:rsidR="00637536" w:rsidRDefault="00637536" w:rsidP="008832A0">
            <w:pPr>
              <w:pStyle w:val="Standard"/>
              <w:spacing w:before="120"/>
              <w:rPr>
                <w:rFonts w:asciiTheme="minorHAnsi" w:hAnsiTheme="minorHAnsi"/>
                <w:color w:val="auto"/>
              </w:rPr>
            </w:pPr>
          </w:p>
        </w:tc>
        <w:tc>
          <w:tcPr>
            <w:tcW w:w="1417" w:type="dxa"/>
          </w:tcPr>
          <w:p w:rsidR="00637536" w:rsidRDefault="00637536">
            <w:pPr>
              <w:pStyle w:val="Standard"/>
              <w:spacing w:before="120"/>
              <w:rPr>
                <w:rFonts w:asciiTheme="minorHAnsi" w:hAnsiTheme="minorHAnsi"/>
                <w:color w:val="auto"/>
              </w:rPr>
            </w:pPr>
            <w:r w:rsidRPr="0075764F">
              <w:rPr>
                <w:rFonts w:asciiTheme="minorHAnsi" w:hAnsiTheme="minorHAnsi"/>
                <w:b/>
                <w:color w:val="auto"/>
              </w:rPr>
              <w:t>Date of birth</w:t>
            </w:r>
            <w:r>
              <w:rPr>
                <w:rFonts w:asciiTheme="minorHAnsi" w:hAnsiTheme="minorHAnsi"/>
                <w:color w:val="auto"/>
              </w:rPr>
              <w:t>:</w:t>
            </w:r>
            <w:r w:rsidR="00602326">
              <w:rPr>
                <w:rFonts w:asciiTheme="minorHAnsi" w:hAnsiTheme="minorHAnsi"/>
                <w:color w:val="auto"/>
              </w:rPr>
              <w:t xml:space="preserve"> 23/10/1986</w:t>
            </w:r>
          </w:p>
        </w:tc>
        <w:tc>
          <w:tcPr>
            <w:tcW w:w="2268" w:type="dxa"/>
          </w:tcPr>
          <w:p w:rsidR="00637536" w:rsidRDefault="00637536" w:rsidP="00110278">
            <w:pPr>
              <w:pStyle w:val="Standard"/>
              <w:spacing w:before="120"/>
              <w:rPr>
                <w:rFonts w:asciiTheme="minorHAnsi" w:hAnsiTheme="minorHAnsi"/>
                <w:color w:val="auto"/>
              </w:rPr>
            </w:pPr>
          </w:p>
        </w:tc>
      </w:tr>
      <w:tr w:rsidR="00637536" w:rsidTr="00637536">
        <w:tc>
          <w:tcPr>
            <w:tcW w:w="2060" w:type="dxa"/>
          </w:tcPr>
          <w:p w:rsidR="00637536" w:rsidRPr="0075764F" w:rsidRDefault="00637536">
            <w:pPr>
              <w:pStyle w:val="Standard"/>
              <w:spacing w:before="120"/>
              <w:rPr>
                <w:rFonts w:asciiTheme="minorHAnsi" w:hAnsiTheme="minorHAnsi"/>
                <w:b/>
                <w:color w:val="auto"/>
              </w:rPr>
            </w:pPr>
            <w:r w:rsidRPr="0075764F">
              <w:rPr>
                <w:rFonts w:asciiTheme="minorHAnsi" w:hAnsiTheme="minorHAnsi"/>
                <w:b/>
                <w:color w:val="auto"/>
              </w:rPr>
              <w:t>EXTATIC Number :</w:t>
            </w:r>
          </w:p>
        </w:tc>
        <w:tc>
          <w:tcPr>
            <w:tcW w:w="5878" w:type="dxa"/>
            <w:gridSpan w:val="3"/>
          </w:tcPr>
          <w:p w:rsidR="00637536" w:rsidRDefault="00F41E88">
            <w:pPr>
              <w:pStyle w:val="Standard"/>
              <w:spacing w:before="120"/>
              <w:rPr>
                <w:rFonts w:asciiTheme="minorHAnsi" w:hAnsiTheme="minorHAnsi"/>
                <w:color w:val="auto"/>
              </w:rPr>
            </w:pPr>
            <w:r>
              <w:rPr>
                <w:rFonts w:asciiTheme="minorHAnsi" w:hAnsiTheme="minorHAnsi"/>
                <w:color w:val="auto"/>
              </w:rPr>
              <w:t>TBC</w:t>
            </w:r>
          </w:p>
        </w:tc>
      </w:tr>
    </w:tbl>
    <w:p w:rsidR="003430AB" w:rsidRDefault="003F1710">
      <w:pPr>
        <w:pStyle w:val="Standard"/>
        <w:spacing w:before="120"/>
        <w:rPr>
          <w:rFonts w:asciiTheme="minorHAnsi" w:hAnsiTheme="minorHAnsi"/>
          <w:color w:val="auto"/>
        </w:rPr>
      </w:pPr>
      <w:r w:rsidRPr="001564C1">
        <w:rPr>
          <w:rFonts w:asciiTheme="minorHAnsi" w:hAnsiTheme="minorHAnsi"/>
          <w:color w:val="auto"/>
        </w:rPr>
        <w:t>The candidate’s work will have to be performed in at least two partner universities of the Consortium in different countries.</w:t>
      </w:r>
      <w:r w:rsidR="004F64C8">
        <w:rPr>
          <w:rFonts w:asciiTheme="minorHAnsi" w:hAnsiTheme="minorHAnsi"/>
          <w:color w:val="auto"/>
        </w:rPr>
        <w:t xml:space="preserve"> </w:t>
      </w:r>
      <w:r w:rsidRPr="001564C1">
        <w:rPr>
          <w:rFonts w:asciiTheme="minorHAnsi" w:hAnsiTheme="minorHAnsi"/>
          <w:color w:val="auto"/>
        </w:rPr>
        <w:t>Doctoral candidates are bound to comply with the regulations in force in the universities where they conduct research.</w:t>
      </w:r>
    </w:p>
    <w:p w:rsidR="003430AB" w:rsidRPr="00107438" w:rsidRDefault="003F1710">
      <w:pPr>
        <w:pStyle w:val="Titolo4"/>
        <w:spacing w:before="120" w:line="240" w:lineRule="auto"/>
        <w:rPr>
          <w:rFonts w:asciiTheme="minorHAnsi" w:hAnsiTheme="minorHAnsi" w:cstheme="minorHAnsi"/>
        </w:rPr>
      </w:pPr>
      <w:r w:rsidRPr="00107438">
        <w:rPr>
          <w:rFonts w:asciiTheme="minorHAnsi" w:hAnsiTheme="minorHAnsi" w:cstheme="minorHAnsi"/>
        </w:rPr>
        <w:t>I.2. Supervisors</w:t>
      </w:r>
    </w:p>
    <w:p w:rsidR="003430AB" w:rsidRDefault="003F1710">
      <w:pPr>
        <w:pStyle w:val="Standard"/>
        <w:spacing w:before="120"/>
        <w:rPr>
          <w:rFonts w:asciiTheme="minorHAnsi" w:hAnsiTheme="minorHAnsi"/>
          <w:color w:val="auto"/>
        </w:rPr>
      </w:pPr>
      <w:r w:rsidRPr="001564C1">
        <w:rPr>
          <w:rFonts w:asciiTheme="minorHAnsi" w:hAnsiTheme="minorHAnsi"/>
          <w:color w:val="auto"/>
        </w:rPr>
        <w:t>The following researchers jointly take full responsibility for the supervision of the candidate’s work and commit to fully assume their role</w:t>
      </w:r>
      <w:r w:rsidR="004F64C8">
        <w:rPr>
          <w:rFonts w:asciiTheme="minorHAnsi" w:hAnsiTheme="minorHAnsi"/>
          <w:color w:val="auto"/>
        </w:rPr>
        <w:t>s</w:t>
      </w:r>
      <w:r w:rsidRPr="001564C1">
        <w:rPr>
          <w:rFonts w:asciiTheme="minorHAnsi" w:hAnsiTheme="minorHAnsi"/>
          <w:color w:val="auto"/>
        </w:rPr>
        <w:t xml:space="preserve"> </w:t>
      </w:r>
      <w:r w:rsidR="004F64C8">
        <w:rPr>
          <w:rFonts w:asciiTheme="minorHAnsi" w:hAnsiTheme="minorHAnsi"/>
          <w:color w:val="auto"/>
        </w:rPr>
        <w:t>as joint supervisors and</w:t>
      </w:r>
      <w:r w:rsidRPr="001564C1">
        <w:rPr>
          <w:rFonts w:asciiTheme="minorHAnsi" w:hAnsiTheme="minorHAnsi"/>
          <w:color w:val="auto"/>
        </w:rPr>
        <w:t xml:space="preserve"> study director</w:t>
      </w:r>
      <w:r w:rsidR="004F64C8">
        <w:rPr>
          <w:rFonts w:asciiTheme="minorHAnsi" w:hAnsiTheme="minorHAnsi"/>
          <w:color w:val="auto"/>
        </w:rPr>
        <w:t>s</w:t>
      </w:r>
      <w:r w:rsidRPr="001564C1">
        <w:rPr>
          <w:rFonts w:asciiTheme="minorHAnsi" w:hAnsiTheme="minorHAnsi"/>
          <w:color w:val="auto"/>
        </w:rPr>
        <w:t>.</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3567"/>
      </w:tblGrid>
      <w:tr w:rsidR="0027445D" w:rsidTr="0027445D">
        <w:tc>
          <w:tcPr>
            <w:tcW w:w="4371" w:type="dxa"/>
          </w:tcPr>
          <w:p w:rsidR="0027445D" w:rsidRPr="0075764F" w:rsidRDefault="0027445D" w:rsidP="0075764F">
            <w:pPr>
              <w:pStyle w:val="Standard"/>
              <w:spacing w:before="120"/>
              <w:rPr>
                <w:rFonts w:asciiTheme="minorHAnsi" w:hAnsiTheme="minorHAnsi"/>
                <w:b/>
                <w:color w:val="auto"/>
              </w:rPr>
            </w:pPr>
            <w:r w:rsidRPr="0075764F">
              <w:rPr>
                <w:rFonts w:asciiTheme="minorHAnsi" w:hAnsiTheme="minorHAnsi"/>
                <w:b/>
                <w:color w:val="auto"/>
              </w:rPr>
              <w:t>Supervisor 1</w:t>
            </w:r>
            <w:r w:rsidR="002503A5" w:rsidRPr="0075764F">
              <w:rPr>
                <w:rFonts w:asciiTheme="minorHAnsi" w:hAnsiTheme="minorHAnsi"/>
                <w:b/>
                <w:color w:val="auto"/>
              </w:rPr>
              <w:t xml:space="preserve"> </w:t>
            </w:r>
          </w:p>
        </w:tc>
        <w:tc>
          <w:tcPr>
            <w:tcW w:w="3567" w:type="dxa"/>
          </w:tcPr>
          <w:p w:rsidR="0027445D" w:rsidRPr="0075764F" w:rsidRDefault="00304A35" w:rsidP="006207DF">
            <w:pPr>
              <w:pStyle w:val="Standard"/>
              <w:spacing w:before="120"/>
              <w:rPr>
                <w:rFonts w:asciiTheme="minorHAnsi" w:hAnsiTheme="minorHAnsi"/>
                <w:b/>
                <w:color w:val="auto"/>
              </w:rPr>
            </w:pPr>
            <w:r w:rsidRPr="0075764F">
              <w:rPr>
                <w:rFonts w:asciiTheme="minorHAnsi" w:hAnsiTheme="minorHAnsi"/>
                <w:b/>
                <w:color w:val="auto"/>
              </w:rPr>
              <w:t>Home</w:t>
            </w:r>
            <w:r w:rsidR="0075764F" w:rsidRPr="0075764F">
              <w:rPr>
                <w:rFonts w:asciiTheme="minorHAnsi" w:hAnsiTheme="minorHAnsi"/>
                <w:b/>
                <w:color w:val="auto"/>
              </w:rPr>
              <w:t xml:space="preserve"> Institution</w:t>
            </w:r>
            <w:r w:rsidRPr="0075764F">
              <w:rPr>
                <w:rFonts w:asciiTheme="minorHAnsi" w:hAnsiTheme="minorHAnsi"/>
                <w:b/>
                <w:color w:val="auto"/>
              </w:rPr>
              <w:t xml:space="preserve"> </w:t>
            </w:r>
          </w:p>
        </w:tc>
      </w:tr>
      <w:tr w:rsidR="00FE11F6" w:rsidTr="008A2816">
        <w:tc>
          <w:tcPr>
            <w:tcW w:w="7938" w:type="dxa"/>
            <w:gridSpan w:val="2"/>
          </w:tcPr>
          <w:p w:rsidR="00A4573B" w:rsidRPr="006207DF" w:rsidRDefault="00FE11F6" w:rsidP="00A4573B">
            <w:pPr>
              <w:pStyle w:val="PreformattatoHTML"/>
              <w:shd w:val="clear" w:color="auto" w:fill="FFFFFF"/>
              <w:rPr>
                <w:rFonts w:ascii="Courier New" w:eastAsia="Times New Roman" w:hAnsi="Courier New" w:cs="Courier New"/>
                <w:color w:val="222222"/>
                <w:lang w:val="en-US"/>
              </w:rPr>
            </w:pPr>
            <w:r w:rsidRPr="0075764F">
              <w:rPr>
                <w:rFonts w:asciiTheme="minorHAnsi" w:hAnsiTheme="minorHAnsi"/>
                <w:b/>
              </w:rPr>
              <w:t>Name</w:t>
            </w:r>
            <w:r>
              <w:rPr>
                <w:rFonts w:asciiTheme="minorHAnsi" w:hAnsiTheme="minorHAnsi"/>
              </w:rPr>
              <w:t>:</w:t>
            </w:r>
            <w:r w:rsidR="00110278">
              <w:rPr>
                <w:rFonts w:asciiTheme="minorHAnsi" w:hAnsiTheme="minorHAnsi"/>
              </w:rPr>
              <w:t xml:space="preserve"> </w:t>
            </w:r>
            <w:r w:rsidR="004352B6" w:rsidRPr="006207DF">
              <w:rPr>
                <w:rFonts w:asciiTheme="minorHAnsi" w:eastAsia="SimSun" w:hAnsiTheme="minorHAnsi" w:cs="Trebuchet MS"/>
                <w:kern w:val="3"/>
                <w:sz w:val="22"/>
                <w:szCs w:val="22"/>
              </w:rPr>
              <w:t>Prof.</w:t>
            </w:r>
            <w:r w:rsidR="00A4573B" w:rsidRPr="006207DF">
              <w:rPr>
                <w:rFonts w:asciiTheme="minorHAnsi" w:eastAsia="SimSun" w:hAnsiTheme="minorHAnsi" w:cs="Trebuchet MS"/>
                <w:kern w:val="3"/>
                <w:sz w:val="22"/>
                <w:szCs w:val="22"/>
              </w:rPr>
              <w:t xml:space="preserve"> Piergiorgio Nicolosi</w:t>
            </w:r>
          </w:p>
          <w:p w:rsidR="00FE11F6" w:rsidRDefault="00FE11F6" w:rsidP="00D8067F">
            <w:pPr>
              <w:pStyle w:val="Standard"/>
              <w:spacing w:before="120"/>
              <w:rPr>
                <w:rFonts w:asciiTheme="minorHAnsi" w:hAnsiTheme="minorHAnsi"/>
                <w:color w:val="auto"/>
              </w:rPr>
            </w:pPr>
          </w:p>
        </w:tc>
      </w:tr>
      <w:tr w:rsidR="00FE11F6" w:rsidTr="009A3D8B">
        <w:tc>
          <w:tcPr>
            <w:tcW w:w="7938" w:type="dxa"/>
            <w:gridSpan w:val="2"/>
          </w:tcPr>
          <w:p w:rsidR="00FE11F6" w:rsidRDefault="00FE11F6" w:rsidP="00D3687B">
            <w:pPr>
              <w:pStyle w:val="Standard"/>
              <w:spacing w:before="120"/>
              <w:rPr>
                <w:rFonts w:asciiTheme="minorHAnsi" w:hAnsiTheme="minorHAnsi"/>
                <w:color w:val="auto"/>
              </w:rPr>
            </w:pPr>
          </w:p>
        </w:tc>
      </w:tr>
      <w:tr w:rsidR="0027445D" w:rsidTr="0027445D">
        <w:tc>
          <w:tcPr>
            <w:tcW w:w="7938" w:type="dxa"/>
            <w:gridSpan w:val="2"/>
          </w:tcPr>
          <w:p w:rsidR="0027445D" w:rsidRPr="006207DF" w:rsidRDefault="0027445D" w:rsidP="00D8067F">
            <w:pPr>
              <w:pStyle w:val="Standard"/>
              <w:spacing w:before="120"/>
              <w:rPr>
                <w:rFonts w:asciiTheme="minorHAnsi" w:hAnsiTheme="minorHAnsi"/>
                <w:color w:val="auto"/>
              </w:rPr>
            </w:pPr>
            <w:r w:rsidRPr="0075764F">
              <w:rPr>
                <w:rFonts w:asciiTheme="minorHAnsi" w:hAnsiTheme="minorHAnsi"/>
                <w:b/>
                <w:color w:val="auto"/>
              </w:rPr>
              <w:t>EXTATIC partner</w:t>
            </w:r>
            <w:r w:rsidR="00FA642A">
              <w:rPr>
                <w:rFonts w:asciiTheme="minorHAnsi" w:hAnsiTheme="minorHAnsi"/>
                <w:b/>
                <w:color w:val="auto"/>
              </w:rPr>
              <w:t xml:space="preserve">: </w:t>
            </w:r>
            <w:r w:rsidR="00FA642A" w:rsidRPr="006207DF">
              <w:rPr>
                <w:rFonts w:asciiTheme="minorHAnsi" w:hAnsiTheme="minorHAnsi"/>
                <w:color w:val="auto"/>
              </w:rPr>
              <w:t xml:space="preserve">Department of Information Engineering, University of </w:t>
            </w:r>
            <w:proofErr w:type="spellStart"/>
            <w:r w:rsidR="00FA642A" w:rsidRPr="006207DF">
              <w:rPr>
                <w:rFonts w:asciiTheme="minorHAnsi" w:hAnsiTheme="minorHAnsi"/>
                <w:color w:val="auto"/>
              </w:rPr>
              <w:t>Padova</w:t>
            </w:r>
            <w:proofErr w:type="spellEnd"/>
            <w:r w:rsidR="00FA642A" w:rsidRPr="006207DF">
              <w:rPr>
                <w:rFonts w:asciiTheme="minorHAnsi" w:hAnsiTheme="minorHAnsi"/>
                <w:color w:val="auto"/>
              </w:rPr>
              <w:t xml:space="preserve"> </w:t>
            </w:r>
          </w:p>
          <w:p w:rsidR="00FA642A" w:rsidRDefault="00FA642A" w:rsidP="00D8067F">
            <w:pPr>
              <w:pStyle w:val="Standard"/>
              <w:spacing w:before="120"/>
              <w:rPr>
                <w:rFonts w:asciiTheme="minorHAnsi" w:hAnsiTheme="minorHAnsi"/>
                <w:color w:val="auto"/>
              </w:rPr>
            </w:pPr>
          </w:p>
        </w:tc>
      </w:tr>
      <w:tr w:rsidR="0027445D" w:rsidTr="0027445D">
        <w:tc>
          <w:tcPr>
            <w:tcW w:w="4371" w:type="dxa"/>
          </w:tcPr>
          <w:p w:rsidR="0027445D" w:rsidRPr="00F9062D" w:rsidRDefault="0027445D" w:rsidP="0027445D">
            <w:pPr>
              <w:pStyle w:val="Standard"/>
              <w:spacing w:before="120"/>
              <w:rPr>
                <w:rFonts w:asciiTheme="minorHAnsi" w:hAnsiTheme="minorHAnsi"/>
                <w:b/>
                <w:color w:val="auto"/>
              </w:rPr>
            </w:pPr>
            <w:r w:rsidRPr="00F9062D">
              <w:rPr>
                <w:rFonts w:asciiTheme="minorHAnsi" w:hAnsiTheme="minorHAnsi"/>
                <w:b/>
                <w:color w:val="auto"/>
              </w:rPr>
              <w:t>Supervisor 2</w:t>
            </w:r>
          </w:p>
        </w:tc>
        <w:tc>
          <w:tcPr>
            <w:tcW w:w="3567" w:type="dxa"/>
          </w:tcPr>
          <w:p w:rsidR="0027445D" w:rsidRPr="00F9062D" w:rsidRDefault="00304A35">
            <w:pPr>
              <w:pStyle w:val="Standard"/>
              <w:spacing w:before="120"/>
              <w:rPr>
                <w:rFonts w:asciiTheme="minorHAnsi" w:hAnsiTheme="minorHAnsi"/>
                <w:b/>
                <w:color w:val="auto"/>
              </w:rPr>
            </w:pPr>
            <w:r w:rsidRPr="00F9062D">
              <w:rPr>
                <w:rFonts w:asciiTheme="minorHAnsi" w:hAnsiTheme="minorHAnsi"/>
                <w:b/>
                <w:color w:val="auto"/>
              </w:rPr>
              <w:t>Host Institution</w:t>
            </w:r>
          </w:p>
        </w:tc>
      </w:tr>
      <w:tr w:rsidR="00FE11F6" w:rsidTr="008E7586">
        <w:tc>
          <w:tcPr>
            <w:tcW w:w="7938" w:type="dxa"/>
            <w:gridSpan w:val="2"/>
          </w:tcPr>
          <w:p w:rsidR="00FE11F6" w:rsidRPr="00F9062D" w:rsidRDefault="00FE11F6" w:rsidP="00D8067F">
            <w:pPr>
              <w:pStyle w:val="Standard"/>
              <w:spacing w:before="120"/>
              <w:rPr>
                <w:rFonts w:asciiTheme="minorHAnsi" w:hAnsiTheme="minorHAnsi"/>
                <w:b/>
                <w:color w:val="auto"/>
              </w:rPr>
            </w:pPr>
            <w:r w:rsidRPr="00F9062D">
              <w:rPr>
                <w:rFonts w:asciiTheme="minorHAnsi" w:hAnsiTheme="minorHAnsi"/>
                <w:b/>
                <w:color w:val="auto"/>
              </w:rPr>
              <w:t>Name:</w:t>
            </w:r>
            <w:r w:rsidR="00B76800" w:rsidRPr="00F9062D">
              <w:rPr>
                <w:rFonts w:asciiTheme="minorHAnsi" w:hAnsiTheme="minorHAnsi"/>
                <w:color w:val="auto"/>
              </w:rPr>
              <w:t xml:space="preserve"> </w:t>
            </w:r>
            <w:r w:rsidR="006207DF" w:rsidRPr="00F9062D">
              <w:rPr>
                <w:rFonts w:asciiTheme="minorHAnsi" w:hAnsiTheme="minorHAnsi"/>
                <w:color w:val="auto"/>
              </w:rPr>
              <w:t xml:space="preserve"> </w:t>
            </w:r>
            <w:proofErr w:type="spellStart"/>
            <w:r w:rsidR="006207DF" w:rsidRPr="00F9062D">
              <w:rPr>
                <w:rFonts w:asciiTheme="minorHAnsi" w:hAnsiTheme="minorHAnsi"/>
                <w:color w:val="auto"/>
              </w:rPr>
              <w:t>Prof.</w:t>
            </w:r>
            <w:proofErr w:type="spellEnd"/>
            <w:r w:rsidR="006207DF" w:rsidRPr="00F9062D">
              <w:rPr>
                <w:rFonts w:asciiTheme="minorHAnsi" w:hAnsiTheme="minorHAnsi"/>
                <w:color w:val="auto"/>
              </w:rPr>
              <w:t xml:space="preserve"> Gerry O’Sullivan</w:t>
            </w:r>
          </w:p>
        </w:tc>
      </w:tr>
      <w:tr w:rsidR="00FE11F6" w:rsidTr="00962598">
        <w:tc>
          <w:tcPr>
            <w:tcW w:w="7938" w:type="dxa"/>
            <w:gridSpan w:val="2"/>
          </w:tcPr>
          <w:p w:rsidR="00FE11F6" w:rsidRDefault="00FE11F6" w:rsidP="008832A0">
            <w:pPr>
              <w:pStyle w:val="Standard"/>
              <w:spacing w:before="120"/>
              <w:rPr>
                <w:rFonts w:asciiTheme="minorHAnsi" w:hAnsiTheme="minorHAnsi"/>
                <w:color w:val="auto"/>
              </w:rPr>
            </w:pPr>
          </w:p>
        </w:tc>
      </w:tr>
      <w:tr w:rsidR="0027445D" w:rsidTr="0027445D">
        <w:tc>
          <w:tcPr>
            <w:tcW w:w="7938" w:type="dxa"/>
            <w:gridSpan w:val="2"/>
          </w:tcPr>
          <w:p w:rsidR="0027445D" w:rsidRDefault="0027445D" w:rsidP="00D8067F">
            <w:pPr>
              <w:pStyle w:val="Standard"/>
              <w:spacing w:before="120"/>
              <w:rPr>
                <w:rFonts w:asciiTheme="minorHAnsi" w:hAnsiTheme="minorHAnsi"/>
                <w:color w:val="auto"/>
              </w:rPr>
            </w:pPr>
            <w:r w:rsidRPr="00F9062D">
              <w:rPr>
                <w:rFonts w:asciiTheme="minorHAnsi" w:hAnsiTheme="minorHAnsi"/>
                <w:b/>
                <w:color w:val="auto"/>
              </w:rPr>
              <w:t>EXTATIC partner</w:t>
            </w:r>
            <w:r w:rsidRPr="00F9062D">
              <w:rPr>
                <w:rFonts w:asciiTheme="minorHAnsi" w:hAnsiTheme="minorHAnsi"/>
                <w:color w:val="auto"/>
              </w:rPr>
              <w:t xml:space="preserve"> [research unit/department, university]:</w:t>
            </w:r>
            <w:r w:rsidR="006207DF" w:rsidRPr="00F9062D">
              <w:rPr>
                <w:rFonts w:asciiTheme="minorHAnsi" w:hAnsiTheme="minorHAnsi"/>
                <w:color w:val="auto"/>
              </w:rPr>
              <w:t xml:space="preserve"> School of Physics, University College Dublin</w:t>
            </w:r>
          </w:p>
        </w:tc>
      </w:tr>
    </w:tbl>
    <w:p w:rsidR="00637536" w:rsidRDefault="00637536">
      <w:pPr>
        <w:pStyle w:val="Standard"/>
        <w:spacing w:before="120"/>
        <w:rPr>
          <w:rFonts w:asciiTheme="minorHAnsi" w:hAnsiTheme="minorHAnsi"/>
          <w:color w:val="auto"/>
        </w:rPr>
      </w:pPr>
    </w:p>
    <w:p w:rsidR="003430AB" w:rsidRPr="00107438" w:rsidRDefault="003F1710">
      <w:pPr>
        <w:pStyle w:val="Titolo1"/>
        <w:spacing w:before="120" w:line="240" w:lineRule="auto"/>
        <w:rPr>
          <w:rFonts w:asciiTheme="minorHAnsi" w:hAnsiTheme="minorHAnsi" w:cstheme="minorHAnsi"/>
        </w:rPr>
      </w:pPr>
      <w:r w:rsidRPr="00107438">
        <w:rPr>
          <w:rFonts w:asciiTheme="minorHAnsi" w:hAnsiTheme="minorHAnsi" w:cstheme="minorHAnsi"/>
        </w:rPr>
        <w:t>II. ACADEMIC ISSUES</w:t>
      </w:r>
    </w:p>
    <w:p w:rsidR="003430AB" w:rsidRDefault="003430AB">
      <w:pPr>
        <w:spacing w:before="120" w:after="0" w:line="240" w:lineRule="auto"/>
      </w:pPr>
    </w:p>
    <w:p w:rsidR="003430AB" w:rsidRDefault="003F1710">
      <w:pPr>
        <w:pStyle w:val="Standard"/>
        <w:spacing w:before="120"/>
        <w:rPr>
          <w:rFonts w:asciiTheme="minorHAnsi" w:hAnsiTheme="minorHAnsi"/>
          <w:color w:val="auto"/>
        </w:rPr>
      </w:pPr>
      <w:r w:rsidRPr="001564C1">
        <w:rPr>
          <w:rFonts w:asciiTheme="minorHAnsi" w:hAnsiTheme="minorHAnsi"/>
          <w:color w:val="auto"/>
        </w:rPr>
        <w:t>The candidate will work on the following thesis:</w:t>
      </w:r>
    </w:p>
    <w:p w:rsidR="003430AB" w:rsidRPr="00107438" w:rsidRDefault="003F1710">
      <w:pPr>
        <w:pStyle w:val="Titolo4"/>
        <w:spacing w:before="120" w:line="240" w:lineRule="auto"/>
        <w:rPr>
          <w:rFonts w:asciiTheme="minorHAnsi" w:hAnsiTheme="minorHAnsi" w:cstheme="minorHAnsi"/>
        </w:rPr>
      </w:pPr>
      <w:r w:rsidRPr="00107438">
        <w:rPr>
          <w:rFonts w:asciiTheme="minorHAnsi" w:hAnsiTheme="minorHAnsi" w:cstheme="minorHAnsi"/>
        </w:rPr>
        <w:t>II.1. Thesis subject:</w:t>
      </w:r>
    </w:p>
    <w:p w:rsidR="003430AB" w:rsidRDefault="003F1710">
      <w:pPr>
        <w:pStyle w:val="Standard"/>
        <w:spacing w:before="120"/>
        <w:rPr>
          <w:rFonts w:asciiTheme="minorHAnsi" w:hAnsiTheme="minorHAnsi"/>
          <w:color w:val="auto"/>
        </w:rPr>
      </w:pPr>
      <w:r w:rsidRPr="001564C1">
        <w:rPr>
          <w:rFonts w:asciiTheme="minorHAnsi" w:hAnsiTheme="minorHAnsi"/>
          <w:color w:val="auto"/>
        </w:rPr>
        <w:t>Indicati</w:t>
      </w:r>
      <w:r w:rsidR="00980BDF">
        <w:rPr>
          <w:rFonts w:asciiTheme="minorHAnsi" w:hAnsiTheme="minorHAnsi"/>
          <w:color w:val="auto"/>
        </w:rPr>
        <w:t>ve title of the thesis: EUV multilayer Optical Coating</w:t>
      </w:r>
      <w:r w:rsidR="0088477B">
        <w:rPr>
          <w:rFonts w:asciiTheme="minorHAnsi" w:hAnsiTheme="minorHAnsi"/>
          <w:color w:val="auto"/>
        </w:rPr>
        <w:t xml:space="preserve"> development </w:t>
      </w:r>
    </w:p>
    <w:p w:rsidR="003430AB" w:rsidRDefault="003F1710" w:rsidP="00435C3D">
      <w:pPr>
        <w:pStyle w:val="Standard"/>
        <w:spacing w:before="120"/>
        <w:jc w:val="both"/>
        <w:rPr>
          <w:rFonts w:asciiTheme="minorHAnsi" w:hAnsiTheme="minorHAnsi"/>
          <w:color w:val="auto"/>
        </w:rPr>
      </w:pPr>
      <w:r w:rsidRPr="001564C1">
        <w:rPr>
          <w:rFonts w:asciiTheme="minorHAnsi" w:hAnsiTheme="minorHAnsi"/>
          <w:color w:val="auto"/>
        </w:rPr>
        <w:t xml:space="preserve">Subject [abstract]: </w:t>
      </w:r>
      <w:r w:rsidR="00435C3D" w:rsidRPr="00435C3D">
        <w:rPr>
          <w:rFonts w:asciiTheme="minorHAnsi" w:hAnsiTheme="minorHAnsi"/>
          <w:color w:val="auto"/>
        </w:rPr>
        <w:t>Multilayer optical coating</w:t>
      </w:r>
      <w:r w:rsidR="00435C3D">
        <w:rPr>
          <w:rFonts w:asciiTheme="minorHAnsi" w:hAnsiTheme="minorHAnsi"/>
          <w:color w:val="auto"/>
        </w:rPr>
        <w:t xml:space="preserve">s are used to reflect with high </w:t>
      </w:r>
      <w:r w:rsidR="00435C3D" w:rsidRPr="00435C3D">
        <w:rPr>
          <w:rFonts w:asciiTheme="minorHAnsi" w:hAnsiTheme="minorHAnsi"/>
          <w:color w:val="auto"/>
        </w:rPr>
        <w:t xml:space="preserve">efficiency EUV radiation at </w:t>
      </w:r>
      <w:r w:rsidR="00435C3D">
        <w:rPr>
          <w:rFonts w:asciiTheme="minorHAnsi" w:hAnsiTheme="minorHAnsi"/>
          <w:color w:val="auto"/>
        </w:rPr>
        <w:t>nearly normal incidence. These</w:t>
      </w:r>
      <w:r w:rsidR="00435C3D" w:rsidRPr="00435C3D">
        <w:rPr>
          <w:rFonts w:asciiTheme="minorHAnsi" w:hAnsiTheme="minorHAnsi"/>
          <w:color w:val="auto"/>
        </w:rPr>
        <w:t xml:space="preserve"> optical coatings are widely st</w:t>
      </w:r>
      <w:r w:rsidR="00435C3D">
        <w:rPr>
          <w:rFonts w:asciiTheme="minorHAnsi" w:hAnsiTheme="minorHAnsi"/>
          <w:color w:val="auto"/>
        </w:rPr>
        <w:t xml:space="preserve">udied and applied in laboratory </w:t>
      </w:r>
      <w:r w:rsidR="00435C3D" w:rsidRPr="00435C3D">
        <w:rPr>
          <w:rFonts w:asciiTheme="minorHAnsi" w:hAnsiTheme="minorHAnsi"/>
          <w:color w:val="auto"/>
        </w:rPr>
        <w:t>systems as well as in space expe</w:t>
      </w:r>
      <w:r w:rsidR="00435C3D">
        <w:rPr>
          <w:rFonts w:asciiTheme="minorHAnsi" w:hAnsiTheme="minorHAnsi"/>
          <w:color w:val="auto"/>
        </w:rPr>
        <w:t xml:space="preserve">riments. A great effort is also </w:t>
      </w:r>
      <w:r w:rsidR="00435C3D" w:rsidRPr="00435C3D">
        <w:rPr>
          <w:rFonts w:asciiTheme="minorHAnsi" w:hAnsiTheme="minorHAnsi"/>
          <w:color w:val="auto"/>
        </w:rPr>
        <w:t xml:space="preserve">made for EUV lithography of </w:t>
      </w:r>
      <w:r w:rsidR="00435C3D">
        <w:rPr>
          <w:rFonts w:asciiTheme="minorHAnsi" w:hAnsiTheme="minorHAnsi"/>
          <w:color w:val="auto"/>
        </w:rPr>
        <w:t xml:space="preserve">integrated circuits in order to </w:t>
      </w:r>
      <w:r w:rsidR="00435C3D" w:rsidRPr="00435C3D">
        <w:rPr>
          <w:rFonts w:asciiTheme="minorHAnsi" w:hAnsiTheme="minorHAnsi"/>
          <w:color w:val="auto"/>
        </w:rPr>
        <w:t>improve the p</w:t>
      </w:r>
      <w:r w:rsidR="00435C3D">
        <w:rPr>
          <w:rFonts w:asciiTheme="minorHAnsi" w:hAnsiTheme="minorHAnsi"/>
          <w:color w:val="auto"/>
        </w:rPr>
        <w:t xml:space="preserve">erformances of electronic chips. </w:t>
      </w:r>
      <w:r w:rsidR="00435C3D" w:rsidRPr="00435C3D">
        <w:rPr>
          <w:rFonts w:asciiTheme="minorHAnsi" w:hAnsiTheme="minorHAnsi"/>
          <w:color w:val="auto"/>
        </w:rPr>
        <w:t>The suitable design of multilaye</w:t>
      </w:r>
      <w:r w:rsidR="00435C3D">
        <w:rPr>
          <w:rFonts w:asciiTheme="minorHAnsi" w:hAnsiTheme="minorHAnsi"/>
          <w:color w:val="auto"/>
        </w:rPr>
        <w:t xml:space="preserve">rs has allowed for instance the </w:t>
      </w:r>
      <w:r w:rsidR="00435C3D" w:rsidRPr="00435C3D">
        <w:rPr>
          <w:rFonts w:asciiTheme="minorHAnsi" w:hAnsiTheme="minorHAnsi"/>
          <w:color w:val="auto"/>
        </w:rPr>
        <w:t>development of samples for reflection of ultra-short</w:t>
      </w:r>
      <w:r w:rsidR="00435C3D">
        <w:rPr>
          <w:rFonts w:asciiTheme="minorHAnsi" w:hAnsiTheme="minorHAnsi"/>
          <w:color w:val="auto"/>
        </w:rPr>
        <w:t xml:space="preserve"> pulses like </w:t>
      </w:r>
      <w:r w:rsidR="00435C3D" w:rsidRPr="00435C3D">
        <w:rPr>
          <w:rFonts w:asciiTheme="minorHAnsi" w:hAnsiTheme="minorHAnsi"/>
          <w:color w:val="auto"/>
        </w:rPr>
        <w:t>those generated in HHG experi</w:t>
      </w:r>
      <w:r w:rsidR="00435C3D">
        <w:rPr>
          <w:rFonts w:asciiTheme="minorHAnsi" w:hAnsiTheme="minorHAnsi"/>
          <w:color w:val="auto"/>
        </w:rPr>
        <w:t xml:space="preserve">ments, for the selection of FEL </w:t>
      </w:r>
      <w:r w:rsidR="00435C3D" w:rsidRPr="00435C3D">
        <w:rPr>
          <w:rFonts w:asciiTheme="minorHAnsi" w:hAnsiTheme="minorHAnsi"/>
          <w:color w:val="auto"/>
        </w:rPr>
        <w:t>harmonics, for the optics in</w:t>
      </w:r>
      <w:r w:rsidR="00435C3D">
        <w:rPr>
          <w:rFonts w:asciiTheme="minorHAnsi" w:hAnsiTheme="minorHAnsi"/>
          <w:color w:val="auto"/>
        </w:rPr>
        <w:t xml:space="preserve"> space experiments dedicated to </w:t>
      </w:r>
      <w:r w:rsidR="00435C3D" w:rsidRPr="00435C3D">
        <w:rPr>
          <w:rFonts w:asciiTheme="minorHAnsi" w:hAnsiTheme="minorHAnsi"/>
          <w:color w:val="auto"/>
        </w:rPr>
        <w:t>solar spectral imaging.</w:t>
      </w:r>
    </w:p>
    <w:p w:rsidR="00FA642A" w:rsidRDefault="00FA642A" w:rsidP="00435C3D">
      <w:pPr>
        <w:pStyle w:val="Standard"/>
        <w:spacing w:before="120"/>
        <w:jc w:val="both"/>
        <w:rPr>
          <w:rFonts w:asciiTheme="minorHAnsi" w:hAnsiTheme="minorHAnsi"/>
          <w:color w:val="auto"/>
        </w:rPr>
      </w:pPr>
      <w:r>
        <w:rPr>
          <w:rFonts w:asciiTheme="minorHAnsi" w:hAnsiTheme="minorHAnsi"/>
          <w:color w:val="auto"/>
        </w:rPr>
        <w:t>The project will focus on the study of performances of ML for different application like filters and for the realization of EUV Gratings with specific efficiency characteristics.</w:t>
      </w:r>
    </w:p>
    <w:p w:rsidR="003430AB" w:rsidRDefault="003430AB" w:rsidP="00435C3D">
      <w:pPr>
        <w:pStyle w:val="Titolo4"/>
        <w:spacing w:before="120" w:line="240" w:lineRule="auto"/>
        <w:jc w:val="both"/>
      </w:pPr>
    </w:p>
    <w:p w:rsidR="003430AB" w:rsidRPr="00107438" w:rsidRDefault="003F1710">
      <w:pPr>
        <w:pStyle w:val="Titolo4"/>
        <w:spacing w:before="120" w:line="240" w:lineRule="auto"/>
        <w:rPr>
          <w:rFonts w:asciiTheme="minorHAnsi" w:hAnsiTheme="minorHAnsi" w:cstheme="minorHAnsi"/>
        </w:rPr>
      </w:pPr>
      <w:r w:rsidRPr="00107438">
        <w:rPr>
          <w:rFonts w:asciiTheme="minorHAnsi" w:hAnsiTheme="minorHAnsi" w:cstheme="minorHAnsi"/>
        </w:rPr>
        <w:t>II.2. Thesis work:</w:t>
      </w:r>
    </w:p>
    <w:p w:rsidR="003430AB" w:rsidRDefault="003F1710">
      <w:pPr>
        <w:pStyle w:val="Standard"/>
        <w:spacing w:before="120"/>
        <w:rPr>
          <w:rFonts w:asciiTheme="minorHAnsi" w:hAnsiTheme="minorHAnsi"/>
          <w:color w:val="auto"/>
        </w:rPr>
      </w:pPr>
      <w:r w:rsidRPr="001564C1">
        <w:rPr>
          <w:rFonts w:asciiTheme="minorHAnsi" w:hAnsiTheme="minorHAnsi"/>
          <w:color w:val="auto"/>
        </w:rPr>
        <w:t>The doctoral candidate acknowledges that his/her research work is a full-time activity.</w:t>
      </w:r>
    </w:p>
    <w:p w:rsidR="003430AB" w:rsidRDefault="003430AB">
      <w:pPr>
        <w:pStyle w:val="Titolo4"/>
        <w:spacing w:before="120" w:line="240" w:lineRule="auto"/>
      </w:pPr>
    </w:p>
    <w:p w:rsidR="003430AB" w:rsidRPr="00107438" w:rsidRDefault="003F1710">
      <w:pPr>
        <w:pStyle w:val="Titolo4"/>
        <w:spacing w:before="120" w:line="240" w:lineRule="auto"/>
        <w:rPr>
          <w:rFonts w:asciiTheme="minorHAnsi" w:hAnsiTheme="minorHAnsi" w:cstheme="minorHAnsi"/>
        </w:rPr>
      </w:pPr>
      <w:r w:rsidRPr="00107438">
        <w:rPr>
          <w:rFonts w:asciiTheme="minorHAnsi" w:hAnsiTheme="minorHAnsi" w:cstheme="minorHAnsi"/>
        </w:rPr>
        <w:t>II.3. Duration of the thesis:</w:t>
      </w:r>
    </w:p>
    <w:p w:rsidR="003430AB" w:rsidRDefault="003F1710" w:rsidP="006B28BF">
      <w:pPr>
        <w:pStyle w:val="Standard"/>
        <w:spacing w:before="120"/>
        <w:rPr>
          <w:rFonts w:asciiTheme="minorHAnsi" w:hAnsiTheme="minorHAnsi"/>
          <w:color w:val="auto"/>
        </w:rPr>
      </w:pPr>
      <w:r w:rsidRPr="001564C1">
        <w:rPr>
          <w:rFonts w:asciiTheme="minorHAnsi" w:hAnsiTheme="minorHAnsi"/>
          <w:color w:val="auto"/>
        </w:rPr>
        <w:t xml:space="preserve">3 years </w:t>
      </w:r>
      <w:r w:rsidRPr="009555D8">
        <w:rPr>
          <w:rFonts w:asciiTheme="minorHAnsi" w:hAnsiTheme="minorHAnsi"/>
          <w:color w:val="auto"/>
        </w:rPr>
        <w:t xml:space="preserve">starting from </w:t>
      </w:r>
      <w:r w:rsidR="006B28BF" w:rsidRPr="009555D8">
        <w:rPr>
          <w:rFonts w:asciiTheme="minorHAnsi" w:hAnsiTheme="minorHAnsi"/>
          <w:color w:val="auto"/>
        </w:rPr>
        <w:t>1</w:t>
      </w:r>
      <w:r w:rsidRPr="009555D8">
        <w:rPr>
          <w:rFonts w:asciiTheme="minorHAnsi" w:hAnsiTheme="minorHAnsi"/>
          <w:color w:val="auto"/>
        </w:rPr>
        <w:t>/</w:t>
      </w:r>
      <w:r w:rsidR="00041555">
        <w:rPr>
          <w:rFonts w:asciiTheme="minorHAnsi" w:hAnsiTheme="minorHAnsi"/>
          <w:color w:val="auto"/>
        </w:rPr>
        <w:t>11</w:t>
      </w:r>
      <w:r w:rsidRPr="009555D8">
        <w:rPr>
          <w:rFonts w:asciiTheme="minorHAnsi" w:hAnsiTheme="minorHAnsi"/>
          <w:color w:val="auto"/>
        </w:rPr>
        <w:t>/</w:t>
      </w:r>
      <w:r w:rsidR="006B28BF" w:rsidRPr="009555D8">
        <w:rPr>
          <w:rFonts w:asciiTheme="minorHAnsi" w:hAnsiTheme="minorHAnsi"/>
          <w:color w:val="auto"/>
        </w:rPr>
        <w:t>2014</w:t>
      </w:r>
      <w:r w:rsidRPr="009555D8">
        <w:rPr>
          <w:rFonts w:asciiTheme="minorHAnsi" w:hAnsiTheme="minorHAnsi"/>
          <w:color w:val="auto"/>
        </w:rPr>
        <w:t xml:space="preserve"> </w:t>
      </w:r>
      <w:r w:rsidR="00624D64" w:rsidRPr="009555D8">
        <w:rPr>
          <w:rFonts w:asciiTheme="minorHAnsi" w:hAnsiTheme="minorHAnsi"/>
          <w:color w:val="auto"/>
        </w:rPr>
        <w:t>lasting</w:t>
      </w:r>
      <w:r w:rsidRPr="009555D8">
        <w:rPr>
          <w:rFonts w:asciiTheme="minorHAnsi" w:hAnsiTheme="minorHAnsi"/>
          <w:color w:val="auto"/>
        </w:rPr>
        <w:t xml:space="preserve"> until </w:t>
      </w:r>
      <w:r w:rsidR="006B28BF" w:rsidRPr="009555D8">
        <w:rPr>
          <w:rFonts w:asciiTheme="minorHAnsi" w:hAnsiTheme="minorHAnsi"/>
          <w:color w:val="auto"/>
        </w:rPr>
        <w:t>30</w:t>
      </w:r>
      <w:r w:rsidRPr="009555D8">
        <w:rPr>
          <w:rFonts w:asciiTheme="minorHAnsi" w:hAnsiTheme="minorHAnsi"/>
          <w:color w:val="auto"/>
        </w:rPr>
        <w:t>/</w:t>
      </w:r>
      <w:r w:rsidR="00041555">
        <w:rPr>
          <w:rFonts w:asciiTheme="minorHAnsi" w:hAnsiTheme="minorHAnsi"/>
          <w:color w:val="auto"/>
        </w:rPr>
        <w:t>10</w:t>
      </w:r>
      <w:r w:rsidRPr="009555D8">
        <w:rPr>
          <w:rFonts w:asciiTheme="minorHAnsi" w:hAnsiTheme="minorHAnsi"/>
          <w:color w:val="auto"/>
        </w:rPr>
        <w:t>/</w:t>
      </w:r>
      <w:r w:rsidR="006B28BF" w:rsidRPr="009555D8">
        <w:rPr>
          <w:rFonts w:asciiTheme="minorHAnsi" w:hAnsiTheme="minorHAnsi"/>
          <w:color w:val="auto"/>
        </w:rPr>
        <w:t>201</w:t>
      </w:r>
      <w:r w:rsidR="00D20886" w:rsidRPr="009555D8">
        <w:rPr>
          <w:rFonts w:asciiTheme="minorHAnsi" w:hAnsiTheme="minorHAnsi"/>
          <w:color w:val="auto"/>
        </w:rPr>
        <w:t>7</w:t>
      </w:r>
    </w:p>
    <w:p w:rsidR="003430AB" w:rsidRDefault="003430AB">
      <w:pPr>
        <w:pStyle w:val="Titolo4"/>
        <w:spacing w:before="120" w:line="240" w:lineRule="auto"/>
      </w:pPr>
    </w:p>
    <w:p w:rsidR="003430AB" w:rsidRPr="00107438" w:rsidRDefault="003F1710">
      <w:pPr>
        <w:pStyle w:val="Titolo4"/>
        <w:spacing w:before="120" w:line="240" w:lineRule="auto"/>
        <w:rPr>
          <w:rFonts w:asciiTheme="minorHAnsi" w:hAnsiTheme="minorHAnsi" w:cstheme="minorHAnsi"/>
        </w:rPr>
      </w:pPr>
      <w:r w:rsidRPr="00107438">
        <w:rPr>
          <w:rFonts w:asciiTheme="minorHAnsi" w:hAnsiTheme="minorHAnsi" w:cstheme="minorHAnsi"/>
        </w:rPr>
        <w:t>II.4. Language:</w:t>
      </w:r>
    </w:p>
    <w:p w:rsidR="003430AB" w:rsidRDefault="003F1710">
      <w:pPr>
        <w:pStyle w:val="Standard"/>
        <w:spacing w:before="120"/>
        <w:rPr>
          <w:rFonts w:asciiTheme="minorHAnsi" w:hAnsiTheme="minorHAnsi"/>
          <w:color w:val="auto"/>
        </w:rPr>
      </w:pPr>
      <w:r w:rsidRPr="001564C1">
        <w:rPr>
          <w:rFonts w:asciiTheme="minorHAnsi" w:hAnsiTheme="minorHAnsi"/>
          <w:color w:val="auto"/>
        </w:rPr>
        <w:t>The thesis shall be written in the following language(s): English</w:t>
      </w:r>
    </w:p>
    <w:p w:rsidR="003430AB" w:rsidRDefault="003F1710">
      <w:pPr>
        <w:pStyle w:val="Standard"/>
        <w:spacing w:before="120"/>
        <w:rPr>
          <w:rFonts w:asciiTheme="minorHAnsi" w:hAnsiTheme="minorHAnsi"/>
          <w:color w:val="auto"/>
        </w:rPr>
      </w:pPr>
      <w:r w:rsidRPr="00F9062D">
        <w:rPr>
          <w:rFonts w:asciiTheme="minorHAnsi" w:hAnsiTheme="minorHAnsi"/>
          <w:color w:val="auto"/>
        </w:rPr>
        <w:t xml:space="preserve">When relevant, the doctoral candidate will provide additional executive summaries in </w:t>
      </w:r>
      <w:r w:rsidR="00FA642A" w:rsidRPr="00F9062D">
        <w:rPr>
          <w:rFonts w:asciiTheme="minorHAnsi" w:hAnsiTheme="minorHAnsi"/>
          <w:color w:val="auto"/>
        </w:rPr>
        <w:t>English or Italian</w:t>
      </w:r>
      <w:r w:rsidRPr="00F9062D">
        <w:rPr>
          <w:rFonts w:asciiTheme="minorHAnsi" w:hAnsiTheme="minorHAnsi"/>
          <w:color w:val="auto"/>
        </w:rPr>
        <w:t xml:space="preserve"> as per</w:t>
      </w:r>
      <w:r w:rsidR="00047CB4" w:rsidRPr="00F9062D">
        <w:rPr>
          <w:rFonts w:asciiTheme="minorHAnsi" w:hAnsiTheme="minorHAnsi"/>
          <w:color w:val="auto"/>
        </w:rPr>
        <w:t xml:space="preserve"> </w:t>
      </w:r>
      <w:r w:rsidRPr="00F9062D">
        <w:rPr>
          <w:rFonts w:asciiTheme="minorHAnsi" w:hAnsiTheme="minorHAnsi"/>
          <w:color w:val="auto"/>
        </w:rPr>
        <w:t>local regulations.</w:t>
      </w:r>
    </w:p>
    <w:p w:rsidR="003430AB" w:rsidRDefault="003430AB">
      <w:pPr>
        <w:pStyle w:val="Standard"/>
        <w:spacing w:before="120"/>
        <w:rPr>
          <w:rFonts w:asciiTheme="minorHAnsi" w:hAnsiTheme="minorHAnsi"/>
          <w:color w:val="auto"/>
        </w:rPr>
      </w:pPr>
    </w:p>
    <w:p w:rsidR="003430AB" w:rsidRPr="00107438" w:rsidRDefault="003F1710">
      <w:pPr>
        <w:pStyle w:val="Titolo4"/>
        <w:spacing w:before="120" w:line="240" w:lineRule="auto"/>
        <w:rPr>
          <w:rFonts w:asciiTheme="minorHAnsi" w:hAnsiTheme="minorHAnsi" w:cstheme="minorHAnsi"/>
        </w:rPr>
      </w:pPr>
      <w:r w:rsidRPr="00107438">
        <w:rPr>
          <w:rFonts w:asciiTheme="minorHAnsi" w:hAnsiTheme="minorHAnsi" w:cstheme="minorHAnsi"/>
        </w:rPr>
        <w:t>II.5. Academic training:</w:t>
      </w:r>
    </w:p>
    <w:p w:rsidR="003430AB" w:rsidRDefault="003F1710">
      <w:pPr>
        <w:pStyle w:val="Standard"/>
        <w:spacing w:before="120"/>
        <w:rPr>
          <w:rStyle w:val="Enfasiintensa"/>
          <w:rFonts w:asciiTheme="majorHAnsi" w:eastAsiaTheme="majorEastAsia" w:hAnsiTheme="majorHAnsi" w:cstheme="majorBidi"/>
          <w:b w:val="0"/>
          <w:bCs w:val="0"/>
          <w:i w:val="0"/>
          <w:iCs w:val="0"/>
          <w:kern w:val="0"/>
        </w:rPr>
      </w:pPr>
      <w:r w:rsidRPr="003F1710">
        <w:rPr>
          <w:rStyle w:val="Enfasiintensa"/>
        </w:rPr>
        <w:t>a. Scientific exposure:</w:t>
      </w:r>
    </w:p>
    <w:p w:rsidR="003430AB" w:rsidRDefault="003F1710">
      <w:pPr>
        <w:pStyle w:val="Standard"/>
        <w:spacing w:before="120"/>
        <w:rPr>
          <w:rFonts w:asciiTheme="minorHAnsi" w:hAnsiTheme="minorHAnsi"/>
          <w:color w:val="auto"/>
        </w:rPr>
      </w:pPr>
      <w:r w:rsidRPr="001564C1">
        <w:rPr>
          <w:rFonts w:asciiTheme="minorHAnsi" w:hAnsiTheme="minorHAnsi"/>
          <w:color w:val="auto"/>
        </w:rPr>
        <w:lastRenderedPageBreak/>
        <w:t>The candidate has to participate in at least 2 conferences with an oral or poster presentation. The candidate also has to have one publication published or accepted in a peer reviewed high level international journal (ISI, Web of Knowledge journal).</w:t>
      </w:r>
    </w:p>
    <w:p w:rsidR="003430AB" w:rsidRDefault="003F1710">
      <w:pPr>
        <w:pStyle w:val="Standard"/>
        <w:spacing w:before="120"/>
        <w:rPr>
          <w:rStyle w:val="Enfasiintensa"/>
        </w:rPr>
      </w:pPr>
      <w:r w:rsidRPr="003F1710">
        <w:rPr>
          <w:rStyle w:val="Enfasiintensa"/>
        </w:rPr>
        <w:t>b. Training courses</w:t>
      </w:r>
    </w:p>
    <w:p w:rsidR="003430AB" w:rsidRDefault="003F1710">
      <w:pPr>
        <w:pStyle w:val="Standard"/>
        <w:spacing w:before="120"/>
        <w:rPr>
          <w:rFonts w:asciiTheme="minorHAnsi" w:hAnsiTheme="minorHAnsi"/>
          <w:color w:val="auto"/>
        </w:rPr>
      </w:pPr>
      <w:r w:rsidRPr="001564C1">
        <w:rPr>
          <w:rFonts w:asciiTheme="minorHAnsi" w:hAnsiTheme="minorHAnsi"/>
          <w:color w:val="auto"/>
        </w:rPr>
        <w:t xml:space="preserve">The candidate must take and pass at </w:t>
      </w:r>
      <w:r w:rsidR="00B84488">
        <w:rPr>
          <w:rFonts w:asciiTheme="minorHAnsi" w:hAnsiTheme="minorHAnsi"/>
          <w:color w:val="auto"/>
        </w:rPr>
        <w:t>up to 30</w:t>
      </w:r>
      <w:r w:rsidRPr="001564C1">
        <w:rPr>
          <w:rFonts w:asciiTheme="minorHAnsi" w:hAnsiTheme="minorHAnsi"/>
          <w:color w:val="auto"/>
        </w:rPr>
        <w:t xml:space="preserve"> credits of training courses </w:t>
      </w:r>
      <w:r w:rsidR="00B84488">
        <w:rPr>
          <w:rFonts w:asciiTheme="minorHAnsi" w:hAnsiTheme="minorHAnsi"/>
          <w:color w:val="auto"/>
        </w:rPr>
        <w:t xml:space="preserve">(modules) </w:t>
      </w:r>
      <w:r w:rsidRPr="001564C1">
        <w:rPr>
          <w:rFonts w:asciiTheme="minorHAnsi" w:hAnsiTheme="minorHAnsi"/>
          <w:color w:val="auto"/>
        </w:rPr>
        <w:t>of which: at least 10 credits in transferable skills and at least 10 credits in specialized research related training (i.e. Expert courses). Expert courses are considered as advanced, specialized courses which can relate to a specific application area. Transferable skills courses however are trainings, which are applicable to a broad area. Language courses are also considered as transferable skills courses.</w:t>
      </w:r>
    </w:p>
    <w:p w:rsidR="003430AB" w:rsidRDefault="003430AB">
      <w:pPr>
        <w:pStyle w:val="Standard"/>
        <w:spacing w:before="120"/>
        <w:rPr>
          <w:rFonts w:asciiTheme="minorHAnsi" w:hAnsiTheme="minorHAnsi"/>
          <w:b/>
          <w:i/>
          <w:color w:val="auto"/>
        </w:rPr>
      </w:pPr>
    </w:p>
    <w:p w:rsidR="003430AB" w:rsidRPr="00107438" w:rsidRDefault="003F1710">
      <w:pPr>
        <w:pStyle w:val="Titolo4"/>
        <w:spacing w:before="120" w:line="240" w:lineRule="auto"/>
        <w:rPr>
          <w:rFonts w:asciiTheme="minorHAnsi" w:hAnsiTheme="minorHAnsi" w:cstheme="minorHAnsi"/>
        </w:rPr>
      </w:pPr>
      <w:r w:rsidRPr="00107438">
        <w:rPr>
          <w:rFonts w:asciiTheme="minorHAnsi" w:hAnsiTheme="minorHAnsi" w:cstheme="minorHAnsi"/>
        </w:rPr>
        <w:t>II.6. Joint scientific activities:</w:t>
      </w:r>
    </w:p>
    <w:p w:rsidR="003430AB" w:rsidRDefault="003F1710">
      <w:pPr>
        <w:pStyle w:val="Standard"/>
        <w:spacing w:before="120"/>
        <w:rPr>
          <w:rFonts w:asciiTheme="minorHAnsi" w:hAnsiTheme="minorHAnsi"/>
          <w:color w:val="auto"/>
        </w:rPr>
      </w:pPr>
      <w:r w:rsidRPr="001564C1">
        <w:rPr>
          <w:rFonts w:asciiTheme="minorHAnsi" w:hAnsiTheme="minorHAnsi"/>
          <w:color w:val="auto"/>
        </w:rPr>
        <w:t xml:space="preserve">Every year the EXTATIC network will organize one joint scientific </w:t>
      </w:r>
      <w:r w:rsidR="00B84488">
        <w:rPr>
          <w:rFonts w:asciiTheme="minorHAnsi" w:hAnsiTheme="minorHAnsi"/>
          <w:color w:val="auto"/>
        </w:rPr>
        <w:t>workshop or related event</w:t>
      </w:r>
      <w:r w:rsidR="00B84488" w:rsidRPr="001564C1">
        <w:rPr>
          <w:rFonts w:asciiTheme="minorHAnsi" w:hAnsiTheme="minorHAnsi"/>
          <w:color w:val="auto"/>
        </w:rPr>
        <w:t xml:space="preserve"> </w:t>
      </w:r>
      <w:r w:rsidRPr="001564C1">
        <w:rPr>
          <w:rFonts w:asciiTheme="minorHAnsi" w:hAnsiTheme="minorHAnsi"/>
          <w:color w:val="auto"/>
        </w:rPr>
        <w:t>whose attendance will be mandatory at least twice for the candidate.</w:t>
      </w:r>
      <w:r w:rsidR="00011CB9">
        <w:rPr>
          <w:rFonts w:asciiTheme="minorHAnsi" w:hAnsiTheme="minorHAnsi"/>
          <w:color w:val="auto"/>
        </w:rPr>
        <w:t xml:space="preserve"> These workshops will include training courses contributing 10 credits. </w:t>
      </w:r>
      <w:r w:rsidRPr="001564C1">
        <w:rPr>
          <w:rFonts w:asciiTheme="minorHAnsi" w:hAnsiTheme="minorHAnsi"/>
          <w:color w:val="auto"/>
        </w:rPr>
        <w:t xml:space="preserve">During these meetings associated members (from the </w:t>
      </w:r>
      <w:r w:rsidR="00B84488">
        <w:rPr>
          <w:rFonts w:asciiTheme="minorHAnsi" w:hAnsiTheme="minorHAnsi"/>
          <w:color w:val="auto"/>
        </w:rPr>
        <w:t>HEIs and SMEs</w:t>
      </w:r>
      <w:r w:rsidRPr="001564C1">
        <w:rPr>
          <w:rFonts w:asciiTheme="minorHAnsi" w:hAnsiTheme="minorHAnsi"/>
          <w:color w:val="auto"/>
        </w:rPr>
        <w:t>) will play a role</w:t>
      </w:r>
      <w:r w:rsidR="00B84488">
        <w:rPr>
          <w:rFonts w:asciiTheme="minorHAnsi" w:hAnsiTheme="minorHAnsi"/>
          <w:color w:val="auto"/>
        </w:rPr>
        <w:t>,</w:t>
      </w:r>
      <w:r w:rsidRPr="001564C1">
        <w:rPr>
          <w:rFonts w:asciiTheme="minorHAnsi" w:hAnsiTheme="minorHAnsi"/>
          <w:color w:val="auto"/>
        </w:rPr>
        <w:t xml:space="preserve"> e.g.</w:t>
      </w:r>
      <w:r w:rsidR="00B84488">
        <w:rPr>
          <w:rFonts w:asciiTheme="minorHAnsi" w:hAnsiTheme="minorHAnsi"/>
          <w:color w:val="auto"/>
        </w:rPr>
        <w:t xml:space="preserve">, through </w:t>
      </w:r>
      <w:r w:rsidRPr="001564C1">
        <w:rPr>
          <w:rFonts w:asciiTheme="minorHAnsi" w:hAnsiTheme="minorHAnsi"/>
          <w:color w:val="auto"/>
        </w:rPr>
        <w:t xml:space="preserve">entrepreneurship training or </w:t>
      </w:r>
      <w:r w:rsidR="00B84488">
        <w:rPr>
          <w:rFonts w:asciiTheme="minorHAnsi" w:hAnsiTheme="minorHAnsi"/>
          <w:color w:val="auto"/>
        </w:rPr>
        <w:t xml:space="preserve">through </w:t>
      </w:r>
      <w:r w:rsidRPr="001564C1">
        <w:rPr>
          <w:rFonts w:asciiTheme="minorHAnsi" w:hAnsiTheme="minorHAnsi"/>
          <w:color w:val="auto"/>
        </w:rPr>
        <w:t>their involvement in workshops</w:t>
      </w:r>
      <w:r w:rsidR="00B84488">
        <w:rPr>
          <w:rFonts w:asciiTheme="minorHAnsi" w:hAnsiTheme="minorHAnsi"/>
          <w:color w:val="auto"/>
        </w:rPr>
        <w:t>.</w:t>
      </w:r>
    </w:p>
    <w:p w:rsidR="003430AB" w:rsidRDefault="003430AB">
      <w:pPr>
        <w:pStyle w:val="Standard"/>
        <w:spacing w:before="120"/>
        <w:rPr>
          <w:rFonts w:asciiTheme="minorHAnsi" w:hAnsiTheme="minorHAnsi"/>
          <w:color w:val="auto"/>
        </w:rPr>
      </w:pPr>
    </w:p>
    <w:p w:rsidR="003430AB" w:rsidRPr="00107438" w:rsidRDefault="003F1710">
      <w:pPr>
        <w:pStyle w:val="Titolo4"/>
        <w:spacing w:before="120" w:line="240" w:lineRule="auto"/>
        <w:rPr>
          <w:rFonts w:asciiTheme="minorHAnsi" w:hAnsiTheme="minorHAnsi" w:cstheme="minorHAnsi"/>
        </w:rPr>
      </w:pPr>
      <w:r w:rsidRPr="00107438">
        <w:rPr>
          <w:rFonts w:asciiTheme="minorHAnsi" w:hAnsiTheme="minorHAnsi" w:cstheme="minorHAnsi"/>
        </w:rPr>
        <w:t>II.7. Assessment of work progress</w:t>
      </w:r>
    </w:p>
    <w:p w:rsidR="003430AB" w:rsidRPr="00107438" w:rsidRDefault="003F1710">
      <w:pPr>
        <w:pStyle w:val="Standard"/>
        <w:spacing w:before="120"/>
        <w:rPr>
          <w:rStyle w:val="Enfasiintensa"/>
          <w:rFonts w:asciiTheme="minorHAnsi" w:eastAsiaTheme="minorHAnsi" w:hAnsiTheme="minorHAnsi" w:cstheme="minorHAnsi"/>
          <w:kern w:val="0"/>
        </w:rPr>
      </w:pPr>
      <w:r w:rsidRPr="00107438">
        <w:rPr>
          <w:rStyle w:val="Enfasiintensa"/>
          <w:rFonts w:asciiTheme="minorHAnsi" w:hAnsiTheme="minorHAnsi" w:cstheme="minorHAnsi"/>
        </w:rPr>
        <w:t xml:space="preserve">a. Doctoral </w:t>
      </w:r>
      <w:r w:rsidR="00767AF7" w:rsidRPr="00107438">
        <w:rPr>
          <w:rStyle w:val="Enfasiintensa"/>
          <w:rFonts w:asciiTheme="minorHAnsi" w:hAnsiTheme="minorHAnsi" w:cstheme="minorHAnsi"/>
        </w:rPr>
        <w:t>Studies Panel</w:t>
      </w:r>
    </w:p>
    <w:p w:rsidR="003430AB" w:rsidRDefault="003F1710">
      <w:pPr>
        <w:pStyle w:val="Standard"/>
        <w:spacing w:before="120"/>
        <w:rPr>
          <w:rFonts w:asciiTheme="minorHAnsi" w:hAnsiTheme="minorHAnsi"/>
          <w:color w:val="auto"/>
        </w:rPr>
      </w:pPr>
      <w:r w:rsidRPr="001564C1">
        <w:rPr>
          <w:rFonts w:asciiTheme="minorHAnsi" w:hAnsiTheme="minorHAnsi"/>
          <w:color w:val="auto"/>
        </w:rPr>
        <w:t xml:space="preserve">The work of the student is monitored by a doctoral </w:t>
      </w:r>
      <w:r w:rsidR="002B46CE">
        <w:rPr>
          <w:rFonts w:asciiTheme="minorHAnsi" w:hAnsiTheme="minorHAnsi"/>
          <w:color w:val="auto"/>
        </w:rPr>
        <w:t>studies panel</w:t>
      </w:r>
      <w:r w:rsidRPr="001564C1">
        <w:rPr>
          <w:rFonts w:asciiTheme="minorHAnsi" w:hAnsiTheme="minorHAnsi"/>
          <w:color w:val="auto"/>
        </w:rPr>
        <w:t xml:space="preserve">. It will </w:t>
      </w:r>
      <w:r w:rsidR="002B46CE">
        <w:rPr>
          <w:rFonts w:asciiTheme="minorHAnsi" w:hAnsiTheme="minorHAnsi"/>
          <w:color w:val="auto"/>
        </w:rPr>
        <w:t>comprise</w:t>
      </w:r>
      <w:r w:rsidRPr="001564C1">
        <w:rPr>
          <w:rFonts w:asciiTheme="minorHAnsi" w:hAnsiTheme="minorHAnsi"/>
          <w:color w:val="auto"/>
        </w:rPr>
        <w:t xml:space="preserve"> the promoter and co-promoter of the thesis and </w:t>
      </w:r>
      <w:r w:rsidR="00370182">
        <w:rPr>
          <w:rFonts w:asciiTheme="minorHAnsi" w:hAnsiTheme="minorHAnsi"/>
          <w:color w:val="auto"/>
        </w:rPr>
        <w:t>at least one member who is independent of the EXTATIC consortium</w:t>
      </w:r>
      <w:r w:rsidRPr="001564C1">
        <w:rPr>
          <w:rFonts w:asciiTheme="minorHAnsi" w:hAnsiTheme="minorHAnsi"/>
          <w:color w:val="auto"/>
        </w:rPr>
        <w:t>). This committee will evaluate twice a year the activity status of the doctoral programme of the candidate. The doctoral committee may suggest ways of improving the candidate’s (scientific) performance.</w:t>
      </w:r>
    </w:p>
    <w:p w:rsidR="003430AB" w:rsidRDefault="003F1710">
      <w:pPr>
        <w:pStyle w:val="Standard"/>
        <w:spacing w:before="120"/>
        <w:rPr>
          <w:rFonts w:asciiTheme="minorHAnsi" w:hAnsiTheme="minorHAnsi"/>
          <w:color w:val="auto"/>
        </w:rPr>
      </w:pPr>
      <w:r w:rsidRPr="001564C1">
        <w:rPr>
          <w:rFonts w:asciiTheme="minorHAnsi" w:hAnsiTheme="minorHAnsi"/>
          <w:color w:val="auto"/>
        </w:rPr>
        <w:t>Constitution doctoral guidance committee:</w:t>
      </w:r>
    </w:p>
    <w:p w:rsidR="003430AB" w:rsidRDefault="003F1710">
      <w:pPr>
        <w:pStyle w:val="Standard"/>
        <w:spacing w:before="120"/>
        <w:rPr>
          <w:rFonts w:asciiTheme="minorHAnsi" w:hAnsiTheme="minorHAnsi"/>
          <w:color w:val="auto"/>
        </w:rPr>
      </w:pPr>
      <w:r w:rsidRPr="001564C1">
        <w:rPr>
          <w:rFonts w:asciiTheme="minorHAnsi" w:hAnsiTheme="minorHAnsi"/>
          <w:color w:val="auto"/>
        </w:rPr>
        <w:t xml:space="preserve">1. Promoter: </w:t>
      </w:r>
      <w:r w:rsidR="00FA642A">
        <w:rPr>
          <w:rFonts w:asciiTheme="minorHAnsi" w:hAnsiTheme="minorHAnsi"/>
          <w:color w:val="auto"/>
        </w:rPr>
        <w:t xml:space="preserve">Prof. Piergiorgio Nicolosi, Department of Information Engineering, University of </w:t>
      </w:r>
      <w:proofErr w:type="spellStart"/>
      <w:r w:rsidR="00FA642A">
        <w:rPr>
          <w:rFonts w:asciiTheme="minorHAnsi" w:hAnsiTheme="minorHAnsi"/>
          <w:color w:val="auto"/>
        </w:rPr>
        <w:t>Padova</w:t>
      </w:r>
      <w:proofErr w:type="spellEnd"/>
    </w:p>
    <w:p w:rsidR="003A18BD" w:rsidRPr="00F9062D" w:rsidRDefault="003F1710">
      <w:pPr>
        <w:pStyle w:val="Standard"/>
        <w:spacing w:before="120"/>
        <w:rPr>
          <w:rFonts w:asciiTheme="minorHAnsi" w:hAnsiTheme="minorHAnsi"/>
          <w:color w:val="auto"/>
        </w:rPr>
      </w:pPr>
      <w:r w:rsidRPr="001564C1">
        <w:rPr>
          <w:rFonts w:asciiTheme="minorHAnsi" w:hAnsiTheme="minorHAnsi"/>
          <w:color w:val="auto"/>
        </w:rPr>
        <w:t>2. Member 2</w:t>
      </w:r>
      <w:r w:rsidRPr="00F9062D">
        <w:rPr>
          <w:rFonts w:asciiTheme="minorHAnsi" w:hAnsiTheme="minorHAnsi"/>
          <w:color w:val="auto"/>
        </w:rPr>
        <w:t xml:space="preserve">: </w:t>
      </w:r>
      <w:proofErr w:type="spellStart"/>
      <w:r w:rsidR="003A18BD" w:rsidRPr="00F9062D">
        <w:rPr>
          <w:rFonts w:asciiTheme="minorHAnsi" w:hAnsiTheme="minorHAnsi"/>
          <w:color w:val="auto"/>
        </w:rPr>
        <w:t>Prof.</w:t>
      </w:r>
      <w:proofErr w:type="spellEnd"/>
      <w:r w:rsidR="003A18BD" w:rsidRPr="00F9062D">
        <w:rPr>
          <w:rFonts w:asciiTheme="minorHAnsi" w:hAnsiTheme="minorHAnsi"/>
          <w:color w:val="auto"/>
        </w:rPr>
        <w:t xml:space="preserve"> Gerry O’Sullivan, School of Physics, University College Dublin</w:t>
      </w:r>
    </w:p>
    <w:p w:rsidR="003430AB" w:rsidRDefault="003F1710">
      <w:pPr>
        <w:pStyle w:val="Standard"/>
        <w:spacing w:before="120"/>
        <w:rPr>
          <w:rFonts w:asciiTheme="minorHAnsi" w:hAnsiTheme="minorHAnsi"/>
          <w:color w:val="auto"/>
        </w:rPr>
      </w:pPr>
      <w:r w:rsidRPr="00F9062D">
        <w:rPr>
          <w:rFonts w:asciiTheme="minorHAnsi" w:hAnsiTheme="minorHAnsi"/>
          <w:color w:val="auto"/>
        </w:rPr>
        <w:t xml:space="preserve">3. Member 3: </w:t>
      </w:r>
      <w:proofErr w:type="spellStart"/>
      <w:r w:rsidR="003A18BD">
        <w:rPr>
          <w:rFonts w:asciiTheme="minorHAnsi" w:hAnsiTheme="minorHAnsi"/>
          <w:color w:val="auto"/>
        </w:rPr>
        <w:t>Prof.</w:t>
      </w:r>
      <w:proofErr w:type="spellEnd"/>
      <w:r w:rsidR="003A18BD">
        <w:rPr>
          <w:rFonts w:asciiTheme="minorHAnsi" w:hAnsiTheme="minorHAnsi"/>
          <w:color w:val="auto"/>
        </w:rPr>
        <w:t xml:space="preserve"> Larissa </w:t>
      </w:r>
      <w:proofErr w:type="spellStart"/>
      <w:r w:rsidR="003A18BD">
        <w:rPr>
          <w:rFonts w:asciiTheme="minorHAnsi" w:hAnsiTheme="minorHAnsi"/>
          <w:color w:val="auto"/>
        </w:rPr>
        <w:t>Juskhin</w:t>
      </w:r>
      <w:proofErr w:type="spellEnd"/>
      <w:r w:rsidR="003A18BD">
        <w:rPr>
          <w:rFonts w:asciiTheme="minorHAnsi" w:hAnsiTheme="minorHAnsi"/>
          <w:color w:val="auto"/>
        </w:rPr>
        <w:t xml:space="preserve">, Department of Laser Technology (ILT), RWTH University. </w:t>
      </w:r>
    </w:p>
    <w:p w:rsidR="003430AB" w:rsidRDefault="003F1710">
      <w:pPr>
        <w:pStyle w:val="Standard"/>
        <w:spacing w:before="120"/>
        <w:rPr>
          <w:rFonts w:asciiTheme="minorHAnsi" w:hAnsiTheme="minorHAnsi"/>
          <w:color w:val="auto"/>
        </w:rPr>
      </w:pPr>
      <w:r w:rsidRPr="001564C1">
        <w:rPr>
          <w:rFonts w:asciiTheme="minorHAnsi" w:hAnsiTheme="minorHAnsi"/>
          <w:color w:val="auto"/>
        </w:rPr>
        <w:t xml:space="preserve">4. Member 4: </w:t>
      </w:r>
      <w:r w:rsidR="0072258A">
        <w:rPr>
          <w:rFonts w:asciiTheme="minorHAnsi" w:hAnsiTheme="minorHAnsi"/>
          <w:color w:val="auto"/>
        </w:rPr>
        <w:t xml:space="preserve">Prof </w:t>
      </w:r>
      <w:proofErr w:type="spellStart"/>
      <w:r w:rsidR="0072258A">
        <w:rPr>
          <w:rFonts w:asciiTheme="minorHAnsi" w:hAnsiTheme="minorHAnsi"/>
          <w:color w:val="auto"/>
        </w:rPr>
        <w:t>Giampiero</w:t>
      </w:r>
      <w:proofErr w:type="spellEnd"/>
      <w:r w:rsidR="0072258A">
        <w:rPr>
          <w:rFonts w:asciiTheme="minorHAnsi" w:hAnsiTheme="minorHAnsi"/>
          <w:color w:val="auto"/>
        </w:rPr>
        <w:t xml:space="preserve"> </w:t>
      </w:r>
      <w:proofErr w:type="spellStart"/>
      <w:r w:rsidR="0072258A">
        <w:rPr>
          <w:rFonts w:asciiTheme="minorHAnsi" w:hAnsiTheme="minorHAnsi"/>
          <w:color w:val="auto"/>
        </w:rPr>
        <w:t>Naletto</w:t>
      </w:r>
      <w:proofErr w:type="spellEnd"/>
      <w:r w:rsidR="0072258A">
        <w:rPr>
          <w:rFonts w:asciiTheme="minorHAnsi" w:hAnsiTheme="minorHAnsi"/>
          <w:color w:val="auto"/>
        </w:rPr>
        <w:t xml:space="preserve">, Department of Information Engineering, University of </w:t>
      </w:r>
      <w:proofErr w:type="spellStart"/>
      <w:r w:rsidR="0072258A">
        <w:rPr>
          <w:rFonts w:asciiTheme="minorHAnsi" w:hAnsiTheme="minorHAnsi"/>
          <w:color w:val="auto"/>
        </w:rPr>
        <w:t>Padova</w:t>
      </w:r>
      <w:proofErr w:type="spellEnd"/>
    </w:p>
    <w:p w:rsidR="003430AB" w:rsidRDefault="003430AB">
      <w:pPr>
        <w:pStyle w:val="Standard"/>
        <w:spacing w:before="120"/>
        <w:rPr>
          <w:rFonts w:asciiTheme="minorHAnsi" w:hAnsiTheme="minorHAnsi"/>
          <w:color w:val="auto"/>
        </w:rPr>
      </w:pPr>
    </w:p>
    <w:p w:rsidR="003430AB" w:rsidRDefault="003F1710">
      <w:pPr>
        <w:pStyle w:val="Standard"/>
        <w:spacing w:before="120"/>
        <w:rPr>
          <w:rStyle w:val="Enfasiintensa"/>
        </w:rPr>
      </w:pPr>
      <w:r w:rsidRPr="003F1710">
        <w:rPr>
          <w:rStyle w:val="Enfasiintensa"/>
        </w:rPr>
        <w:t>b. Duties of doctoral candidate</w:t>
      </w:r>
    </w:p>
    <w:p w:rsidR="003430AB" w:rsidRDefault="003F1710">
      <w:pPr>
        <w:pStyle w:val="Standard"/>
        <w:spacing w:before="120"/>
        <w:rPr>
          <w:rFonts w:asciiTheme="minorHAnsi" w:hAnsiTheme="minorHAnsi"/>
          <w:color w:val="auto"/>
        </w:rPr>
      </w:pPr>
      <w:r w:rsidRPr="001564C1">
        <w:rPr>
          <w:rFonts w:asciiTheme="minorHAnsi" w:hAnsiTheme="minorHAnsi"/>
          <w:color w:val="auto"/>
        </w:rPr>
        <w:t xml:space="preserve">The doctoral candidate must prepare reports on his/her work in progress every year in September according to the EXTATIC Quality Assurance Scheme (QAS) presenting the preliminary results obtained. The report will be submitted electronically </w:t>
      </w:r>
      <w:r w:rsidR="00B9707D">
        <w:rPr>
          <w:rFonts w:asciiTheme="minorHAnsi" w:hAnsiTheme="minorHAnsi"/>
          <w:color w:val="auto"/>
        </w:rPr>
        <w:t>via</w:t>
      </w:r>
      <w:r w:rsidR="00B9707D" w:rsidRPr="001564C1">
        <w:rPr>
          <w:rFonts w:asciiTheme="minorHAnsi" w:hAnsiTheme="minorHAnsi"/>
          <w:color w:val="auto"/>
        </w:rPr>
        <w:t xml:space="preserve"> </w:t>
      </w:r>
      <w:r w:rsidRPr="001564C1">
        <w:rPr>
          <w:rFonts w:asciiTheme="minorHAnsi" w:hAnsiTheme="minorHAnsi"/>
          <w:color w:val="auto"/>
        </w:rPr>
        <w:t xml:space="preserve">the candidate online </w:t>
      </w:r>
      <w:r w:rsidR="00B9707D">
        <w:rPr>
          <w:rFonts w:asciiTheme="minorHAnsi" w:hAnsiTheme="minorHAnsi"/>
          <w:color w:val="auto"/>
        </w:rPr>
        <w:t>tracking/ mobility</w:t>
      </w:r>
      <w:r w:rsidRPr="001564C1">
        <w:rPr>
          <w:rFonts w:asciiTheme="minorHAnsi" w:hAnsiTheme="minorHAnsi"/>
          <w:color w:val="auto"/>
        </w:rPr>
        <w:t xml:space="preserve"> system. An overview of courses, seminars, conferences or other relevant activities that the candidate has attended/participated in will be provided. This report will yearly be presented to the EXTATIC Executive Management Committee.</w:t>
      </w:r>
    </w:p>
    <w:p w:rsidR="003430AB" w:rsidRDefault="003430AB">
      <w:pPr>
        <w:pStyle w:val="Standard"/>
        <w:spacing w:before="120"/>
        <w:rPr>
          <w:rFonts w:asciiTheme="minorHAnsi" w:hAnsiTheme="minorHAnsi"/>
          <w:color w:val="auto"/>
        </w:rPr>
      </w:pPr>
    </w:p>
    <w:p w:rsidR="003430AB" w:rsidRDefault="003F1710">
      <w:pPr>
        <w:pStyle w:val="Standard"/>
        <w:spacing w:before="120"/>
        <w:rPr>
          <w:rStyle w:val="Enfasiintensa"/>
        </w:rPr>
      </w:pPr>
      <w:r w:rsidRPr="003F1710">
        <w:rPr>
          <w:rStyle w:val="Enfasiintensa"/>
        </w:rPr>
        <w:t>c. Duties of supervisors</w:t>
      </w:r>
    </w:p>
    <w:p w:rsidR="003430AB" w:rsidRDefault="003F1710">
      <w:pPr>
        <w:pStyle w:val="Standard"/>
        <w:spacing w:before="120"/>
        <w:rPr>
          <w:rFonts w:asciiTheme="minorHAnsi" w:hAnsiTheme="minorHAnsi"/>
          <w:color w:val="auto"/>
        </w:rPr>
      </w:pPr>
      <w:r w:rsidRPr="001564C1">
        <w:rPr>
          <w:rFonts w:asciiTheme="minorHAnsi" w:hAnsiTheme="minorHAnsi"/>
          <w:color w:val="auto"/>
        </w:rPr>
        <w:t xml:space="preserve">The supervisors shall ensure that the candidate is in the best possible situation to complete his/her work according to the foreseen plan. Supervisors will assess work in progress at least once a year, by  jointly going over the reports prepared by their candidate. They submit a report on the candidate’s progress to the EXTATIC </w:t>
      </w:r>
      <w:r w:rsidR="00B9707D">
        <w:rPr>
          <w:rFonts w:asciiTheme="minorHAnsi" w:hAnsiTheme="minorHAnsi"/>
          <w:color w:val="auto"/>
        </w:rPr>
        <w:t>Academic</w:t>
      </w:r>
      <w:r w:rsidRPr="001564C1">
        <w:rPr>
          <w:rFonts w:asciiTheme="minorHAnsi" w:hAnsiTheme="minorHAnsi"/>
          <w:color w:val="auto"/>
        </w:rPr>
        <w:t xml:space="preserve"> Committee. The candidate’s performance will be measured against </w:t>
      </w:r>
      <w:r w:rsidRPr="001564C1">
        <w:rPr>
          <w:rFonts w:asciiTheme="minorHAnsi" w:hAnsiTheme="minorHAnsi"/>
          <w:color w:val="auto"/>
        </w:rPr>
        <w:lastRenderedPageBreak/>
        <w:t>the milestones defined in the research project. In addition, supervisors will keep each other informed of the candidate’s progress on a regular basis.</w:t>
      </w:r>
    </w:p>
    <w:p w:rsidR="003430AB" w:rsidRDefault="003430AB">
      <w:pPr>
        <w:pStyle w:val="Standard"/>
        <w:spacing w:before="120"/>
        <w:rPr>
          <w:rFonts w:asciiTheme="minorHAnsi" w:hAnsiTheme="minorHAnsi"/>
          <w:color w:val="auto"/>
        </w:rPr>
      </w:pPr>
    </w:p>
    <w:p w:rsidR="003430AB" w:rsidRPr="00107438" w:rsidRDefault="003F1710">
      <w:pPr>
        <w:pStyle w:val="Titolo4"/>
        <w:spacing w:before="120" w:line="240" w:lineRule="auto"/>
        <w:rPr>
          <w:rFonts w:asciiTheme="minorHAnsi" w:hAnsiTheme="minorHAnsi" w:cstheme="minorHAnsi"/>
        </w:rPr>
      </w:pPr>
      <w:r w:rsidRPr="00107438">
        <w:rPr>
          <w:rFonts w:asciiTheme="minorHAnsi" w:hAnsiTheme="minorHAnsi" w:cstheme="minorHAnsi"/>
        </w:rPr>
        <w:t>II.8. Final examination</w:t>
      </w:r>
    </w:p>
    <w:p w:rsidR="003430AB" w:rsidRDefault="003F1710">
      <w:pPr>
        <w:pStyle w:val="Standard"/>
        <w:spacing w:before="120"/>
        <w:rPr>
          <w:rFonts w:asciiTheme="minorHAnsi" w:hAnsiTheme="minorHAnsi"/>
          <w:color w:val="auto"/>
        </w:rPr>
      </w:pPr>
      <w:r w:rsidRPr="001564C1">
        <w:rPr>
          <w:rFonts w:asciiTheme="minorHAnsi" w:hAnsiTheme="minorHAnsi"/>
          <w:color w:val="auto"/>
        </w:rPr>
        <w:t xml:space="preserve">The thesis will be subject to only one examination (thesis defence), recognized by all degree awarding institutions. The thesis defence shall take place at </w:t>
      </w:r>
      <w:r w:rsidR="0072258A">
        <w:rPr>
          <w:rFonts w:asciiTheme="minorHAnsi" w:hAnsiTheme="minorHAnsi"/>
          <w:color w:val="auto"/>
        </w:rPr>
        <w:t xml:space="preserve">University of </w:t>
      </w:r>
      <w:proofErr w:type="spellStart"/>
      <w:r w:rsidR="0072258A">
        <w:rPr>
          <w:rFonts w:asciiTheme="minorHAnsi" w:hAnsiTheme="minorHAnsi"/>
          <w:color w:val="auto"/>
        </w:rPr>
        <w:t>Padova</w:t>
      </w:r>
      <w:proofErr w:type="spellEnd"/>
      <w:r w:rsidRPr="001564C1">
        <w:rPr>
          <w:rFonts w:asciiTheme="minorHAnsi" w:hAnsiTheme="minorHAnsi"/>
          <w:color w:val="auto"/>
        </w:rPr>
        <w:t xml:space="preserve"> and will be governed by local rules. Supervisors shall be present at the defence</w:t>
      </w:r>
      <w:r w:rsidR="00B9707D">
        <w:rPr>
          <w:rFonts w:asciiTheme="minorHAnsi" w:hAnsiTheme="minorHAnsi"/>
          <w:color w:val="auto"/>
        </w:rPr>
        <w:t xml:space="preserve"> if local rules permit</w:t>
      </w:r>
      <w:r w:rsidRPr="001564C1">
        <w:rPr>
          <w:rFonts w:asciiTheme="minorHAnsi" w:hAnsiTheme="minorHAnsi"/>
          <w:color w:val="auto"/>
        </w:rPr>
        <w:t>.</w:t>
      </w:r>
    </w:p>
    <w:p w:rsidR="003430AB" w:rsidRDefault="003F1710">
      <w:pPr>
        <w:pStyle w:val="Standard"/>
        <w:spacing w:before="120"/>
        <w:rPr>
          <w:rStyle w:val="Enfasiintensa"/>
        </w:rPr>
      </w:pPr>
      <w:r w:rsidRPr="003F1710">
        <w:rPr>
          <w:rStyle w:val="Enfasiintensa"/>
        </w:rPr>
        <w:t>a. Authorization to defend the thesis</w:t>
      </w:r>
    </w:p>
    <w:p w:rsidR="003430AB" w:rsidRDefault="003F1710">
      <w:pPr>
        <w:pStyle w:val="Standard"/>
        <w:spacing w:before="120"/>
        <w:rPr>
          <w:rFonts w:asciiTheme="minorHAnsi" w:hAnsiTheme="minorHAnsi"/>
          <w:color w:val="auto"/>
        </w:rPr>
      </w:pPr>
      <w:r w:rsidRPr="001564C1">
        <w:rPr>
          <w:rFonts w:asciiTheme="minorHAnsi" w:hAnsiTheme="minorHAnsi"/>
          <w:color w:val="auto"/>
        </w:rPr>
        <w:t>Prior to the thesis defence, the doctorate candidate shall submit his/her work to the doctoral committee and have his/her work examined by at least two external rapporteurs for review. The rapporteurs shall analyse the thesis and assess it through a report submitted to the university hosting the thesis defence and to the doctoral committee. Authorization to defend will be granted by the university hosting the defence, which will set a date and call a jury respecting the rules of the degree awarding universities.</w:t>
      </w:r>
    </w:p>
    <w:p w:rsidR="003430AB" w:rsidRDefault="003430AB">
      <w:pPr>
        <w:pStyle w:val="Standard"/>
        <w:spacing w:before="120"/>
        <w:rPr>
          <w:rFonts w:asciiTheme="minorHAnsi" w:hAnsiTheme="minorHAnsi"/>
          <w:color w:val="auto"/>
        </w:rPr>
      </w:pPr>
    </w:p>
    <w:p w:rsidR="003430AB" w:rsidRDefault="003F1710">
      <w:pPr>
        <w:pStyle w:val="Standard"/>
        <w:spacing w:before="120"/>
        <w:rPr>
          <w:rStyle w:val="Enfasiintensa"/>
        </w:rPr>
      </w:pPr>
      <w:r w:rsidRPr="003F1710">
        <w:rPr>
          <w:rStyle w:val="Enfasiintensa"/>
        </w:rPr>
        <w:t>b. Composition of the jury</w:t>
      </w:r>
    </w:p>
    <w:p w:rsidR="003430AB" w:rsidRDefault="003F1710">
      <w:pPr>
        <w:pStyle w:val="Standard"/>
        <w:spacing w:before="120"/>
        <w:rPr>
          <w:rFonts w:asciiTheme="minorHAnsi" w:hAnsiTheme="minorHAnsi"/>
          <w:color w:val="auto"/>
        </w:rPr>
      </w:pPr>
      <w:r w:rsidRPr="001564C1">
        <w:rPr>
          <w:rFonts w:asciiTheme="minorHAnsi" w:hAnsiTheme="minorHAnsi"/>
          <w:color w:val="auto"/>
        </w:rPr>
        <w:t xml:space="preserve">The doctoral </w:t>
      </w:r>
      <w:r w:rsidR="00B62FDF">
        <w:rPr>
          <w:rFonts w:asciiTheme="minorHAnsi" w:hAnsiTheme="minorHAnsi"/>
          <w:color w:val="auto"/>
        </w:rPr>
        <w:t>studies panel</w:t>
      </w:r>
      <w:r w:rsidR="00B62FDF" w:rsidRPr="001564C1">
        <w:rPr>
          <w:rFonts w:asciiTheme="minorHAnsi" w:hAnsiTheme="minorHAnsi"/>
          <w:color w:val="auto"/>
        </w:rPr>
        <w:t xml:space="preserve"> </w:t>
      </w:r>
      <w:r w:rsidR="00B62FDF">
        <w:rPr>
          <w:rFonts w:asciiTheme="minorHAnsi" w:hAnsiTheme="minorHAnsi"/>
          <w:color w:val="auto"/>
        </w:rPr>
        <w:t>will ensure</w:t>
      </w:r>
      <w:r w:rsidRPr="001564C1">
        <w:rPr>
          <w:rFonts w:asciiTheme="minorHAnsi" w:hAnsiTheme="minorHAnsi"/>
          <w:color w:val="auto"/>
        </w:rPr>
        <w:t xml:space="preserve"> that the composition of the jury complies with the </w:t>
      </w:r>
      <w:r w:rsidR="00B62FDF">
        <w:rPr>
          <w:rFonts w:asciiTheme="minorHAnsi" w:hAnsiTheme="minorHAnsi"/>
          <w:color w:val="auto"/>
        </w:rPr>
        <w:t>local</w:t>
      </w:r>
      <w:r w:rsidRPr="001564C1">
        <w:rPr>
          <w:rFonts w:asciiTheme="minorHAnsi" w:hAnsiTheme="minorHAnsi"/>
          <w:color w:val="auto"/>
        </w:rPr>
        <w:t xml:space="preserve"> university regulations.</w:t>
      </w:r>
    </w:p>
    <w:p w:rsidR="003430AB" w:rsidRDefault="003430AB">
      <w:pPr>
        <w:pStyle w:val="Standard"/>
        <w:spacing w:before="120"/>
        <w:rPr>
          <w:rFonts w:asciiTheme="minorHAnsi" w:hAnsiTheme="minorHAnsi"/>
          <w:color w:val="auto"/>
        </w:rPr>
      </w:pPr>
    </w:p>
    <w:p w:rsidR="003430AB" w:rsidRPr="00107438" w:rsidRDefault="003F1710">
      <w:pPr>
        <w:pStyle w:val="Titolo4"/>
        <w:spacing w:before="120" w:line="240" w:lineRule="auto"/>
        <w:rPr>
          <w:rFonts w:asciiTheme="minorHAnsi" w:hAnsiTheme="minorHAnsi" w:cstheme="minorHAnsi"/>
        </w:rPr>
      </w:pPr>
      <w:r w:rsidRPr="00107438">
        <w:rPr>
          <w:rFonts w:asciiTheme="minorHAnsi" w:hAnsiTheme="minorHAnsi" w:cstheme="minorHAnsi"/>
        </w:rPr>
        <w:t>II.9. Diploma awarding</w:t>
      </w:r>
    </w:p>
    <w:p w:rsidR="003430AB" w:rsidRDefault="003F1710">
      <w:pPr>
        <w:pStyle w:val="Standard"/>
        <w:spacing w:before="120"/>
        <w:rPr>
          <w:rStyle w:val="Enfasiintensa"/>
          <w:rFonts w:asciiTheme="majorHAnsi" w:eastAsiaTheme="majorEastAsia" w:hAnsiTheme="majorHAnsi" w:cstheme="majorBidi"/>
          <w:b w:val="0"/>
          <w:bCs w:val="0"/>
          <w:i w:val="0"/>
          <w:iCs w:val="0"/>
          <w:kern w:val="0"/>
        </w:rPr>
      </w:pPr>
      <w:r w:rsidRPr="003F1710">
        <w:rPr>
          <w:rStyle w:val="Enfasiintensa"/>
        </w:rPr>
        <w:t>a. Type of degree</w:t>
      </w:r>
    </w:p>
    <w:p w:rsidR="007D78AB" w:rsidRPr="00F43AAB" w:rsidRDefault="007D78AB" w:rsidP="00370182">
      <w:pPr>
        <w:autoSpaceDE w:val="0"/>
        <w:autoSpaceDN w:val="0"/>
        <w:adjustRightInd w:val="0"/>
        <w:spacing w:after="0" w:line="240" w:lineRule="auto"/>
        <w:rPr>
          <w:rFonts w:cstheme="minorHAnsi"/>
        </w:rPr>
      </w:pPr>
      <w:r w:rsidRPr="00FC058A">
        <w:rPr>
          <w:rFonts w:cstheme="minorHAnsi"/>
        </w:rPr>
        <w:t xml:space="preserve">After successful completion of all requirements of the </w:t>
      </w:r>
      <w:r w:rsidRPr="00370182">
        <w:rPr>
          <w:rFonts w:cstheme="minorHAnsi"/>
          <w:i/>
          <w:iCs/>
        </w:rPr>
        <w:t xml:space="preserve">EXTATIC Joint Doctorate </w:t>
      </w:r>
      <w:r w:rsidRPr="00FC058A">
        <w:rPr>
          <w:rFonts w:cstheme="minorHAnsi"/>
        </w:rPr>
        <w:t xml:space="preserve">the candidate will be issued with a </w:t>
      </w:r>
      <w:r w:rsidRPr="00F43AAB">
        <w:rPr>
          <w:rFonts w:cstheme="minorHAnsi"/>
        </w:rPr>
        <w:t>Doctorate Award (</w:t>
      </w:r>
      <w:r w:rsidR="003503AD" w:rsidRPr="00F43AAB">
        <w:rPr>
          <w:rFonts w:cstheme="minorHAnsi"/>
        </w:rPr>
        <w:t xml:space="preserve">we will endeavour to ensure that this is a joint </w:t>
      </w:r>
      <w:r w:rsidRPr="00F43AAB">
        <w:rPr>
          <w:rFonts w:cstheme="minorHAnsi"/>
        </w:rPr>
        <w:t>award</w:t>
      </w:r>
      <w:r w:rsidR="003503AD" w:rsidRPr="00F43AAB">
        <w:rPr>
          <w:rFonts w:cstheme="minorHAnsi"/>
        </w:rPr>
        <w:t xml:space="preserve"> from</w:t>
      </w:r>
      <w:r w:rsidR="00F43AAB">
        <w:rPr>
          <w:rFonts w:cstheme="minorHAnsi"/>
        </w:rPr>
        <w:t xml:space="preserve"> the </w:t>
      </w:r>
      <w:r w:rsidR="00FC058A" w:rsidRPr="00F43AAB">
        <w:rPr>
          <w:rFonts w:cstheme="minorHAnsi"/>
        </w:rPr>
        <w:t xml:space="preserve">relevant </w:t>
      </w:r>
      <w:r w:rsidR="003503AD" w:rsidRPr="00F43AAB">
        <w:rPr>
          <w:rFonts w:cstheme="minorHAnsi"/>
        </w:rPr>
        <w:t>institutions)</w:t>
      </w:r>
      <w:r w:rsidR="00FC058A" w:rsidRPr="00F43AAB">
        <w:rPr>
          <w:rFonts w:cstheme="minorHAnsi"/>
        </w:rPr>
        <w:t>. This will be</w:t>
      </w:r>
      <w:r w:rsidRPr="00F43AAB">
        <w:rPr>
          <w:rFonts w:cstheme="minorHAnsi"/>
        </w:rPr>
        <w:t xml:space="preserve"> defined in the </w:t>
      </w:r>
      <w:r w:rsidR="00F43AAB" w:rsidRPr="00F43AAB">
        <w:rPr>
          <w:rFonts w:cstheme="minorHAnsi" w:hint="eastAsia"/>
          <w:i/>
          <w:iCs/>
        </w:rPr>
        <w:t>C</w:t>
      </w:r>
      <w:r w:rsidR="00F43AAB">
        <w:rPr>
          <w:rFonts w:cstheme="minorHAnsi"/>
          <w:i/>
          <w:iCs/>
        </w:rPr>
        <w:t>o</w:t>
      </w:r>
      <w:r w:rsidR="00304A35">
        <w:rPr>
          <w:rFonts w:cstheme="minorHAnsi"/>
          <w:i/>
          <w:iCs/>
        </w:rPr>
        <w:t>-</w:t>
      </w:r>
      <w:proofErr w:type="spellStart"/>
      <w:r w:rsidRPr="00370182">
        <w:rPr>
          <w:rFonts w:cstheme="minorHAnsi"/>
          <w:i/>
          <w:iCs/>
        </w:rPr>
        <w:t>tutelle</w:t>
      </w:r>
      <w:proofErr w:type="spellEnd"/>
      <w:r w:rsidR="00F43AAB">
        <w:rPr>
          <w:rFonts w:cstheme="minorHAnsi"/>
          <w:i/>
          <w:iCs/>
        </w:rPr>
        <w:t xml:space="preserve"> agreement</w:t>
      </w:r>
      <w:r w:rsidRPr="00370182">
        <w:rPr>
          <w:rFonts w:cstheme="minorHAnsi"/>
          <w:i/>
          <w:iCs/>
        </w:rPr>
        <w:t xml:space="preserve"> for each doctoral candidate</w:t>
      </w:r>
      <w:r w:rsidRPr="00FC058A">
        <w:rPr>
          <w:rFonts w:cstheme="minorHAnsi"/>
        </w:rPr>
        <w:t xml:space="preserve">. </w:t>
      </w:r>
      <w:r w:rsidRPr="00F9062D">
        <w:rPr>
          <w:rFonts w:cstheme="minorHAnsi"/>
        </w:rPr>
        <w:t xml:space="preserve">As a form of acknowledgement each EXTATIC partner playing a significant role in the doctoral research including </w:t>
      </w:r>
      <w:r w:rsidRPr="00F9062D">
        <w:rPr>
          <w:rFonts w:cstheme="minorHAnsi" w:hint="eastAsia"/>
        </w:rPr>
        <w:t>non‐Higher</w:t>
      </w:r>
      <w:r w:rsidRPr="00F9062D">
        <w:rPr>
          <w:rFonts w:cstheme="minorHAnsi"/>
        </w:rPr>
        <w:t xml:space="preserve"> Education Institutes, will clearly be documented in the </w:t>
      </w:r>
      <w:r w:rsidRPr="00F9062D">
        <w:rPr>
          <w:rFonts w:cstheme="minorHAnsi"/>
          <w:i/>
          <w:iCs/>
        </w:rPr>
        <w:t>EXTATIC Training Certificate</w:t>
      </w:r>
      <w:r w:rsidRPr="00F9062D">
        <w:rPr>
          <w:rFonts w:cstheme="minorHAnsi"/>
        </w:rPr>
        <w:t>.</w:t>
      </w:r>
      <w:r w:rsidRPr="00FC058A">
        <w:rPr>
          <w:rFonts w:cstheme="minorHAnsi"/>
        </w:rPr>
        <w:t xml:space="preserve"> Each</w:t>
      </w:r>
      <w:r w:rsidRPr="00F43AAB">
        <w:rPr>
          <w:rFonts w:cstheme="minorHAnsi"/>
        </w:rPr>
        <w:t xml:space="preserve"> candidate will be granted the title “PhD or Doctor” or equivalent as set by local rules.</w:t>
      </w:r>
    </w:p>
    <w:p w:rsidR="003430AB" w:rsidRDefault="003430AB">
      <w:pPr>
        <w:pStyle w:val="Standard"/>
        <w:spacing w:before="120"/>
        <w:rPr>
          <w:rFonts w:asciiTheme="minorHAnsi" w:hAnsiTheme="minorHAnsi"/>
          <w:color w:val="auto"/>
        </w:rPr>
      </w:pPr>
    </w:p>
    <w:p w:rsidR="003430AB" w:rsidRDefault="003F1710">
      <w:pPr>
        <w:pStyle w:val="Standard"/>
        <w:spacing w:before="120"/>
        <w:rPr>
          <w:rStyle w:val="Enfasiintensa"/>
        </w:rPr>
      </w:pPr>
      <w:r w:rsidRPr="003F1710">
        <w:rPr>
          <w:rStyle w:val="Enfasiintensa"/>
        </w:rPr>
        <w:t>b. Diploma Supplement</w:t>
      </w:r>
    </w:p>
    <w:p w:rsidR="003430AB" w:rsidRDefault="003F1710">
      <w:pPr>
        <w:pStyle w:val="Standard"/>
        <w:spacing w:before="120"/>
        <w:rPr>
          <w:rFonts w:asciiTheme="minorHAnsi" w:hAnsiTheme="minorHAnsi"/>
          <w:color w:val="auto"/>
        </w:rPr>
      </w:pPr>
      <w:r w:rsidRPr="001564C1">
        <w:rPr>
          <w:rFonts w:asciiTheme="minorHAnsi" w:hAnsiTheme="minorHAnsi"/>
          <w:color w:val="auto"/>
        </w:rPr>
        <w:t>A complete Diploma Supplement is attached to the degree certificates. The Diploma Supplement describes the work performed to obtain the degree awarded. The purpose of this document is to facilitate recognition and accreditation of EXTATIC degrees when seeking employment and to make explicit the value added by the fact that the work of the candidate has been performed in the international environment of the EXTATIC joint doctoral programme.</w:t>
      </w:r>
    </w:p>
    <w:p w:rsidR="003430AB" w:rsidRDefault="003430AB">
      <w:pPr>
        <w:pStyle w:val="Standard"/>
        <w:spacing w:before="120"/>
        <w:rPr>
          <w:rFonts w:asciiTheme="minorHAnsi" w:hAnsiTheme="minorHAnsi"/>
          <w:color w:val="auto"/>
        </w:rPr>
      </w:pPr>
    </w:p>
    <w:p w:rsidR="003430AB" w:rsidRPr="00107438" w:rsidRDefault="003F1710">
      <w:pPr>
        <w:pStyle w:val="Titolo4"/>
        <w:spacing w:before="120" w:line="240" w:lineRule="auto"/>
        <w:rPr>
          <w:rFonts w:asciiTheme="minorHAnsi" w:hAnsiTheme="minorHAnsi" w:cstheme="minorHAnsi"/>
        </w:rPr>
      </w:pPr>
      <w:r w:rsidRPr="00107438">
        <w:rPr>
          <w:rFonts w:asciiTheme="minorHAnsi" w:hAnsiTheme="minorHAnsi" w:cstheme="minorHAnsi"/>
        </w:rPr>
        <w:t>II.10. Intellectual Property and Data policy</w:t>
      </w:r>
    </w:p>
    <w:p w:rsidR="003430AB" w:rsidRDefault="00110DAF">
      <w:pPr>
        <w:pStyle w:val="Standard"/>
        <w:spacing w:before="120"/>
        <w:rPr>
          <w:rFonts w:asciiTheme="minorHAnsi" w:hAnsiTheme="minorHAnsi"/>
          <w:color w:val="auto"/>
        </w:rPr>
      </w:pPr>
      <w:r>
        <w:rPr>
          <w:rFonts w:asciiTheme="minorHAnsi" w:hAnsiTheme="minorHAnsi"/>
          <w:color w:val="auto"/>
        </w:rPr>
        <w:t>The Intellectual Property and Data treatment is dealt with in detail in the Co-</w:t>
      </w:r>
      <w:proofErr w:type="spellStart"/>
      <w:r>
        <w:rPr>
          <w:rFonts w:asciiTheme="minorHAnsi" w:hAnsiTheme="minorHAnsi"/>
          <w:color w:val="auto"/>
        </w:rPr>
        <w:t>tutelle</w:t>
      </w:r>
      <w:proofErr w:type="spellEnd"/>
      <w:r>
        <w:rPr>
          <w:rFonts w:asciiTheme="minorHAnsi" w:hAnsiTheme="minorHAnsi"/>
          <w:color w:val="auto"/>
        </w:rPr>
        <w:t xml:space="preserve"> Agreement between the Main Partners involved in the EXTATIC Doctoral Training of the Candidate. The Co-</w:t>
      </w:r>
      <w:proofErr w:type="spellStart"/>
      <w:r>
        <w:rPr>
          <w:rFonts w:asciiTheme="minorHAnsi" w:hAnsiTheme="minorHAnsi"/>
          <w:color w:val="auto"/>
        </w:rPr>
        <w:t>tutelle</w:t>
      </w:r>
      <w:proofErr w:type="spellEnd"/>
      <w:r>
        <w:rPr>
          <w:rFonts w:asciiTheme="minorHAnsi" w:hAnsiTheme="minorHAnsi"/>
          <w:color w:val="auto"/>
        </w:rPr>
        <w:t xml:space="preserve"> Agreement takes precedent over the EXTATIC Doctoral Candidate Agreement. </w:t>
      </w:r>
      <w:r w:rsidR="003F1710" w:rsidRPr="001564C1">
        <w:rPr>
          <w:rFonts w:asciiTheme="minorHAnsi" w:hAnsiTheme="minorHAnsi"/>
          <w:color w:val="auto"/>
        </w:rPr>
        <w:t>The doctoral candidate hereby agrees that his/her thesis essay’s title and abstract will be posted on the EXTATIC website when his/her degree is awarded. The doctoral candidate hereby agrees that the degree awarding universities may store and protect the thesis, either as a hardcopy or as a softcopy following their respective procedures</w:t>
      </w:r>
      <w:r w:rsidR="00B62FDF">
        <w:rPr>
          <w:rFonts w:asciiTheme="minorHAnsi" w:hAnsiTheme="minorHAnsi"/>
          <w:color w:val="auto"/>
        </w:rPr>
        <w:t xml:space="preserve">. </w:t>
      </w:r>
      <w:r w:rsidR="003F1710" w:rsidRPr="001564C1">
        <w:rPr>
          <w:rFonts w:asciiTheme="minorHAnsi" w:hAnsiTheme="minorHAnsi"/>
          <w:color w:val="auto"/>
        </w:rPr>
        <w:t xml:space="preserve">Moreover, the doctoral candidate will be asked to sign a </w:t>
      </w:r>
      <w:r w:rsidR="003F1710" w:rsidRPr="001564C1">
        <w:rPr>
          <w:rFonts w:asciiTheme="minorHAnsi" w:hAnsiTheme="minorHAnsi"/>
          <w:color w:val="auto"/>
        </w:rPr>
        <w:lastRenderedPageBreak/>
        <w:t>disclosure contract that will allow the EXTATIC network and e-libraries to make his /her thesis available to the research community.</w:t>
      </w:r>
      <w:r w:rsidR="001D5CA8">
        <w:rPr>
          <w:rFonts w:asciiTheme="minorHAnsi" w:hAnsiTheme="minorHAnsi"/>
          <w:color w:val="auto"/>
        </w:rPr>
        <w:t xml:space="preserve"> The doctoral candidate will assign all Foreground Intellectual property to the host institution where it was developed.</w:t>
      </w:r>
    </w:p>
    <w:p w:rsidR="003430AB" w:rsidRDefault="003430AB">
      <w:pPr>
        <w:pStyle w:val="Standard"/>
        <w:spacing w:before="120"/>
        <w:rPr>
          <w:rFonts w:asciiTheme="minorHAnsi" w:hAnsiTheme="minorHAnsi"/>
          <w:color w:val="auto"/>
        </w:rPr>
      </w:pPr>
    </w:p>
    <w:p w:rsidR="003430AB" w:rsidRDefault="003F1710">
      <w:pPr>
        <w:pStyle w:val="Standard"/>
        <w:spacing w:before="120"/>
        <w:rPr>
          <w:rFonts w:asciiTheme="minorHAnsi" w:hAnsiTheme="minorHAnsi"/>
          <w:color w:val="auto"/>
        </w:rPr>
      </w:pPr>
      <w:r w:rsidRPr="001564C1">
        <w:rPr>
          <w:rFonts w:asciiTheme="minorHAnsi" w:hAnsiTheme="minorHAnsi"/>
          <w:color w:val="auto"/>
        </w:rPr>
        <w:t xml:space="preserve">The disclosure contract will not be deemed as a copyright transfer. The </w:t>
      </w:r>
      <w:r w:rsidR="00685460">
        <w:rPr>
          <w:rFonts w:asciiTheme="minorHAnsi" w:hAnsiTheme="minorHAnsi"/>
          <w:color w:val="auto"/>
        </w:rPr>
        <w:t>copyright</w:t>
      </w:r>
      <w:r w:rsidRPr="001564C1">
        <w:rPr>
          <w:rFonts w:asciiTheme="minorHAnsi" w:hAnsiTheme="minorHAnsi"/>
          <w:color w:val="auto"/>
        </w:rPr>
        <w:t xml:space="preserve"> of the candidate’s work belong</w:t>
      </w:r>
      <w:r w:rsidR="00685460">
        <w:rPr>
          <w:rFonts w:asciiTheme="minorHAnsi" w:hAnsiTheme="minorHAnsi"/>
          <w:color w:val="auto"/>
        </w:rPr>
        <w:t>s</w:t>
      </w:r>
      <w:r w:rsidRPr="001564C1">
        <w:rPr>
          <w:rFonts w:asciiTheme="minorHAnsi" w:hAnsiTheme="minorHAnsi"/>
          <w:color w:val="auto"/>
        </w:rPr>
        <w:t xml:space="preserve"> to the author and will thus be protected by intellectual property law. The doctoral candidate hereby agrees that his/her data collected in the framework of the thesis fall under the regulations of the EXTATIC data policy (in appendix). Moreover, the doctoral candidate will be asked to sign a specific data policy document.</w:t>
      </w:r>
    </w:p>
    <w:p w:rsidR="003430AB" w:rsidRDefault="003430AB">
      <w:pPr>
        <w:pStyle w:val="Standard"/>
        <w:spacing w:before="120"/>
        <w:rPr>
          <w:rFonts w:asciiTheme="minorHAnsi" w:hAnsiTheme="minorHAnsi"/>
          <w:color w:val="auto"/>
        </w:rPr>
      </w:pPr>
    </w:p>
    <w:p w:rsidR="003430AB" w:rsidRPr="00107438" w:rsidRDefault="003F1710">
      <w:pPr>
        <w:pStyle w:val="Titolo3"/>
        <w:spacing w:before="120" w:line="240" w:lineRule="auto"/>
        <w:rPr>
          <w:rFonts w:asciiTheme="minorHAnsi" w:hAnsiTheme="minorHAnsi" w:cstheme="minorHAnsi"/>
        </w:rPr>
      </w:pPr>
      <w:r w:rsidRPr="00107438">
        <w:rPr>
          <w:rFonts w:asciiTheme="minorHAnsi" w:hAnsiTheme="minorHAnsi" w:cstheme="minorHAnsi"/>
        </w:rPr>
        <w:t>III. ADMINISTRATIVE ISSUES</w:t>
      </w:r>
    </w:p>
    <w:p w:rsidR="003430AB" w:rsidRDefault="003430AB">
      <w:pPr>
        <w:spacing w:before="120" w:after="0" w:line="240" w:lineRule="auto"/>
      </w:pPr>
    </w:p>
    <w:p w:rsidR="003430AB" w:rsidRDefault="003F1710">
      <w:pPr>
        <w:pStyle w:val="Standard"/>
        <w:spacing w:before="120"/>
        <w:rPr>
          <w:rStyle w:val="Enfasiintensa"/>
          <w:rFonts w:asciiTheme="minorHAnsi" w:eastAsiaTheme="minorHAnsi" w:hAnsiTheme="minorHAnsi" w:cstheme="minorBidi"/>
          <w:kern w:val="0"/>
        </w:rPr>
      </w:pPr>
      <w:r w:rsidRPr="003F1710">
        <w:rPr>
          <w:rStyle w:val="Enfasiintensa"/>
        </w:rPr>
        <w:t>III.1. Candidate’s status</w:t>
      </w:r>
    </w:p>
    <w:p w:rsidR="003430AB" w:rsidRPr="00F9062D" w:rsidRDefault="003F1710">
      <w:pPr>
        <w:pStyle w:val="Standard"/>
        <w:spacing w:before="120"/>
        <w:rPr>
          <w:rFonts w:asciiTheme="minorHAnsi" w:hAnsiTheme="minorHAnsi"/>
          <w:color w:val="auto"/>
        </w:rPr>
      </w:pPr>
      <w:r w:rsidRPr="001564C1">
        <w:rPr>
          <w:rFonts w:asciiTheme="minorHAnsi" w:hAnsiTheme="minorHAnsi"/>
          <w:color w:val="auto"/>
        </w:rPr>
        <w:t xml:space="preserve">While performing work during the PhD period (II.3), the candidate will benefit from the employment </w:t>
      </w:r>
      <w:r w:rsidRPr="00DF0CB7">
        <w:rPr>
          <w:rFonts w:asciiTheme="minorHAnsi" w:hAnsiTheme="minorHAnsi"/>
          <w:color w:val="auto"/>
        </w:rPr>
        <w:t xml:space="preserve">contract </w:t>
      </w:r>
      <w:r w:rsidR="00DF0CB7" w:rsidRPr="00DF0CB7">
        <w:rPr>
          <w:rFonts w:asciiTheme="minorHAnsi" w:hAnsiTheme="minorHAnsi"/>
          <w:color w:val="auto"/>
        </w:rPr>
        <w:t xml:space="preserve"> issued by University of </w:t>
      </w:r>
      <w:proofErr w:type="spellStart"/>
      <w:r w:rsidR="00DF0CB7" w:rsidRPr="00DF0CB7">
        <w:rPr>
          <w:rFonts w:asciiTheme="minorHAnsi" w:hAnsiTheme="minorHAnsi"/>
          <w:color w:val="auto"/>
        </w:rPr>
        <w:t>Padova</w:t>
      </w:r>
      <w:proofErr w:type="spellEnd"/>
      <w:r w:rsidR="00DF0CB7">
        <w:rPr>
          <w:rFonts w:asciiTheme="minorHAnsi" w:hAnsiTheme="minorHAnsi"/>
          <w:color w:val="auto"/>
        </w:rPr>
        <w:t xml:space="preserve"> </w:t>
      </w:r>
      <w:r w:rsidR="00F9062D">
        <w:rPr>
          <w:rFonts w:asciiTheme="minorHAnsi" w:hAnsiTheme="minorHAnsi"/>
          <w:color w:val="auto"/>
        </w:rPr>
        <w:t>.</w:t>
      </w:r>
    </w:p>
    <w:p w:rsidR="003430AB" w:rsidRDefault="003430AB">
      <w:pPr>
        <w:pStyle w:val="Standard"/>
        <w:spacing w:before="120"/>
        <w:rPr>
          <w:rFonts w:asciiTheme="minorHAnsi" w:hAnsiTheme="minorHAnsi"/>
          <w:color w:val="auto"/>
        </w:rPr>
      </w:pPr>
    </w:p>
    <w:p w:rsidR="003430AB" w:rsidRDefault="003F1710">
      <w:pPr>
        <w:pStyle w:val="Standard"/>
        <w:spacing w:before="120"/>
        <w:rPr>
          <w:rStyle w:val="Enfasiintensa"/>
        </w:rPr>
      </w:pPr>
      <w:r w:rsidRPr="003F1710">
        <w:rPr>
          <w:rStyle w:val="Enfasiintensa"/>
        </w:rPr>
        <w:t>III. 2. Duties of partner institutions</w:t>
      </w:r>
    </w:p>
    <w:p w:rsidR="003430AB" w:rsidRDefault="003F1710">
      <w:pPr>
        <w:pStyle w:val="Standard"/>
        <w:spacing w:before="120"/>
        <w:rPr>
          <w:rFonts w:asciiTheme="minorHAnsi" w:hAnsiTheme="minorHAnsi"/>
          <w:color w:val="auto"/>
        </w:rPr>
      </w:pPr>
      <w:r w:rsidRPr="001564C1">
        <w:rPr>
          <w:rFonts w:asciiTheme="minorHAnsi" w:hAnsiTheme="minorHAnsi"/>
          <w:color w:val="auto"/>
        </w:rPr>
        <w:t xml:space="preserve">The candidate shall be a full member of the research </w:t>
      </w:r>
      <w:r w:rsidR="00B62FDF">
        <w:rPr>
          <w:rFonts w:asciiTheme="minorHAnsi" w:hAnsiTheme="minorHAnsi"/>
          <w:color w:val="auto"/>
        </w:rPr>
        <w:t>entity</w:t>
      </w:r>
      <w:r w:rsidR="00B62FDF" w:rsidRPr="001564C1">
        <w:rPr>
          <w:rFonts w:asciiTheme="minorHAnsi" w:hAnsiTheme="minorHAnsi"/>
          <w:color w:val="auto"/>
        </w:rPr>
        <w:t xml:space="preserve"> </w:t>
      </w:r>
      <w:r w:rsidRPr="001564C1">
        <w:rPr>
          <w:rFonts w:asciiTheme="minorHAnsi" w:hAnsiTheme="minorHAnsi"/>
          <w:color w:val="auto"/>
        </w:rPr>
        <w:t>in which he/she performs work. As such, the candidate shall be assisted with incoming procedures (visa, permits, housing, insura</w:t>
      </w:r>
      <w:r w:rsidR="00637536">
        <w:rPr>
          <w:rFonts w:asciiTheme="minorHAnsi" w:hAnsiTheme="minorHAnsi"/>
          <w:color w:val="auto"/>
        </w:rPr>
        <w:t>nce, access to a bank account</w:t>
      </w:r>
      <w:r w:rsidRPr="001564C1">
        <w:rPr>
          <w:rFonts w:asciiTheme="minorHAnsi" w:hAnsiTheme="minorHAnsi"/>
          <w:color w:val="auto"/>
        </w:rPr>
        <w:t>) and will be granted the means necessary to conduct research (research facilities, li</w:t>
      </w:r>
      <w:r w:rsidR="00637536">
        <w:rPr>
          <w:rFonts w:asciiTheme="minorHAnsi" w:hAnsiTheme="minorHAnsi"/>
          <w:color w:val="auto"/>
        </w:rPr>
        <w:t>braries, computing facilities</w:t>
      </w:r>
      <w:r w:rsidRPr="001564C1">
        <w:rPr>
          <w:rFonts w:asciiTheme="minorHAnsi" w:hAnsiTheme="minorHAnsi"/>
          <w:color w:val="auto"/>
        </w:rPr>
        <w:t>).</w:t>
      </w:r>
      <w:r w:rsidR="00B62FDF">
        <w:rPr>
          <w:rFonts w:asciiTheme="minorHAnsi" w:hAnsiTheme="minorHAnsi"/>
          <w:color w:val="auto"/>
        </w:rPr>
        <w:t xml:space="preserve"> </w:t>
      </w:r>
      <w:r w:rsidRPr="001564C1">
        <w:rPr>
          <w:rFonts w:asciiTheme="minorHAnsi" w:hAnsiTheme="minorHAnsi"/>
          <w:color w:val="auto"/>
        </w:rPr>
        <w:t xml:space="preserve">The EXTATIC Consortium will through the secretariat and the host institutes make sure that the candidate subscribes to proper medical care, personal liability insurance policies, and checks that these are effective and also cover for mobility and transition periods.  The Consortium helps the candidate planning and organizing his/her </w:t>
      </w:r>
      <w:proofErr w:type="spellStart"/>
      <w:r w:rsidRPr="001564C1">
        <w:rPr>
          <w:rFonts w:asciiTheme="minorHAnsi" w:hAnsiTheme="minorHAnsi"/>
          <w:color w:val="auto"/>
        </w:rPr>
        <w:t>mobilities</w:t>
      </w:r>
      <w:proofErr w:type="spellEnd"/>
      <w:r w:rsidRPr="001564C1">
        <w:rPr>
          <w:rFonts w:asciiTheme="minorHAnsi" w:hAnsiTheme="minorHAnsi"/>
          <w:color w:val="auto"/>
        </w:rPr>
        <w:t>.</w:t>
      </w:r>
    </w:p>
    <w:p w:rsidR="003430AB" w:rsidRDefault="003430AB">
      <w:pPr>
        <w:pStyle w:val="Standard"/>
        <w:spacing w:before="120"/>
        <w:rPr>
          <w:rFonts w:asciiTheme="minorHAnsi" w:hAnsiTheme="minorHAnsi"/>
          <w:color w:val="auto"/>
        </w:rPr>
      </w:pPr>
    </w:p>
    <w:p w:rsidR="003430AB" w:rsidRDefault="003F1710">
      <w:pPr>
        <w:pStyle w:val="Standard"/>
        <w:spacing w:before="120"/>
        <w:rPr>
          <w:rStyle w:val="Enfasiintensa"/>
        </w:rPr>
      </w:pPr>
      <w:r w:rsidRPr="003F1710">
        <w:rPr>
          <w:rStyle w:val="Enfasiintensa"/>
        </w:rPr>
        <w:t>IV. FINANCIAL ISSUES</w:t>
      </w:r>
    </w:p>
    <w:p w:rsidR="003430AB" w:rsidRDefault="003F1710">
      <w:pPr>
        <w:pStyle w:val="Standard"/>
        <w:spacing w:before="120"/>
        <w:rPr>
          <w:rFonts w:asciiTheme="minorHAnsi" w:hAnsiTheme="minorHAnsi"/>
          <w:color w:val="auto"/>
        </w:rPr>
      </w:pPr>
      <w:r w:rsidRPr="001564C1">
        <w:rPr>
          <w:rFonts w:asciiTheme="minorHAnsi" w:hAnsiTheme="minorHAnsi"/>
          <w:color w:val="auto"/>
        </w:rPr>
        <w:t>IV.1 Source(s) of funding and payments to the candidate</w:t>
      </w:r>
    </w:p>
    <w:p w:rsidR="003430AB" w:rsidRDefault="003F1710">
      <w:pPr>
        <w:pStyle w:val="Standard"/>
        <w:spacing w:before="120"/>
        <w:rPr>
          <w:rFonts w:asciiTheme="minorHAnsi" w:hAnsiTheme="minorHAnsi"/>
          <w:color w:val="auto"/>
        </w:rPr>
      </w:pPr>
      <w:r w:rsidRPr="001564C1">
        <w:rPr>
          <w:rFonts w:asciiTheme="minorHAnsi" w:hAnsiTheme="minorHAnsi"/>
          <w:color w:val="auto"/>
        </w:rPr>
        <w:t>a. Sponsors</w:t>
      </w:r>
    </w:p>
    <w:p w:rsidR="003430AB" w:rsidRDefault="003F1710">
      <w:pPr>
        <w:pStyle w:val="Standard"/>
        <w:spacing w:before="120"/>
        <w:rPr>
          <w:rFonts w:asciiTheme="minorHAnsi" w:hAnsiTheme="minorHAnsi"/>
          <w:color w:val="auto"/>
        </w:rPr>
      </w:pPr>
      <w:r w:rsidRPr="001564C1">
        <w:rPr>
          <w:rFonts w:asciiTheme="minorHAnsi" w:hAnsiTheme="minorHAnsi"/>
          <w:color w:val="auto"/>
        </w:rPr>
        <w:t>The candidate’s work will be funded through the following entities:</w:t>
      </w:r>
    </w:p>
    <w:p w:rsidR="00853A4B" w:rsidRDefault="00853A4B">
      <w:pPr>
        <w:pStyle w:val="Standard"/>
        <w:spacing w:before="120"/>
        <w:rPr>
          <w:rFonts w:asciiTheme="minorHAnsi" w:hAnsiTheme="minorHAnsi"/>
          <w:color w:val="auto"/>
        </w:rPr>
      </w:pPr>
      <w:r w:rsidRPr="00F9062D">
        <w:rPr>
          <w:rFonts w:asciiTheme="minorHAnsi" w:hAnsiTheme="minorHAnsi"/>
          <w:color w:val="auto"/>
        </w:rPr>
        <w:t>Total Value of Scholarship funded by ERASMUS MUNDUS: € 129900</w:t>
      </w:r>
      <w:r>
        <w:rPr>
          <w:rFonts w:asciiTheme="minorHAnsi" w:hAnsiTheme="minorHAnsi"/>
          <w:color w:val="auto"/>
          <w:highlight w:val="yellow"/>
        </w:rPr>
        <w:t xml:space="preserve"> </w:t>
      </w:r>
    </w:p>
    <w:p w:rsidR="003430AB" w:rsidRDefault="003F1710">
      <w:pPr>
        <w:pStyle w:val="Standard"/>
        <w:spacing w:before="120"/>
        <w:rPr>
          <w:rFonts w:asciiTheme="minorHAnsi" w:hAnsiTheme="minorHAnsi"/>
          <w:color w:val="auto"/>
        </w:rPr>
      </w:pPr>
      <w:r w:rsidRPr="001564C1">
        <w:rPr>
          <w:rFonts w:asciiTheme="minorHAnsi" w:hAnsiTheme="minorHAnsi"/>
          <w:color w:val="auto"/>
        </w:rPr>
        <w:t>b. Payment of salary/stipend</w:t>
      </w:r>
    </w:p>
    <w:p w:rsidR="00F9062D" w:rsidRDefault="003F1710">
      <w:pPr>
        <w:pStyle w:val="Standard"/>
        <w:spacing w:before="120"/>
        <w:rPr>
          <w:rFonts w:asciiTheme="minorHAnsi" w:hAnsiTheme="minorHAnsi"/>
          <w:strike/>
          <w:color w:val="auto"/>
        </w:rPr>
      </w:pPr>
      <w:r w:rsidRPr="001564C1">
        <w:rPr>
          <w:rFonts w:asciiTheme="minorHAnsi" w:hAnsiTheme="minorHAnsi"/>
          <w:color w:val="auto"/>
        </w:rPr>
        <w:t xml:space="preserve">Over the period from </w:t>
      </w:r>
      <w:r w:rsidR="00DF0CB7" w:rsidRPr="009555D8">
        <w:rPr>
          <w:rFonts w:asciiTheme="minorHAnsi" w:hAnsiTheme="minorHAnsi"/>
          <w:color w:val="auto"/>
        </w:rPr>
        <w:t xml:space="preserve">1/10/2014 </w:t>
      </w:r>
      <w:r w:rsidRPr="009555D8">
        <w:rPr>
          <w:rFonts w:asciiTheme="minorHAnsi" w:hAnsiTheme="minorHAnsi"/>
          <w:color w:val="auto"/>
        </w:rPr>
        <w:t xml:space="preserve">to </w:t>
      </w:r>
      <w:r w:rsidR="00DF0CB7" w:rsidRPr="009555D8">
        <w:rPr>
          <w:rFonts w:asciiTheme="minorHAnsi" w:hAnsiTheme="minorHAnsi"/>
          <w:color w:val="auto"/>
        </w:rPr>
        <w:t>30/9/201</w:t>
      </w:r>
      <w:r w:rsidR="00D20886" w:rsidRPr="009555D8">
        <w:rPr>
          <w:rFonts w:asciiTheme="minorHAnsi" w:hAnsiTheme="minorHAnsi"/>
          <w:color w:val="auto"/>
        </w:rPr>
        <w:t>7</w:t>
      </w:r>
      <w:r w:rsidRPr="001564C1">
        <w:rPr>
          <w:rFonts w:asciiTheme="minorHAnsi" w:hAnsiTheme="minorHAnsi"/>
          <w:color w:val="auto"/>
        </w:rPr>
        <w:t>, the candidate will receive a monthly salary</w:t>
      </w:r>
      <w:r w:rsidR="00AA4D13">
        <w:rPr>
          <w:rFonts w:asciiTheme="minorHAnsi" w:hAnsiTheme="minorHAnsi"/>
          <w:color w:val="auto"/>
        </w:rPr>
        <w:t xml:space="preserve"> </w:t>
      </w:r>
      <w:r w:rsidRPr="001564C1">
        <w:rPr>
          <w:rFonts w:asciiTheme="minorHAnsi" w:hAnsiTheme="minorHAnsi"/>
          <w:color w:val="auto"/>
        </w:rPr>
        <w:t>following the details set in the issued employment contract</w:t>
      </w:r>
      <w:r w:rsidR="00F9062D">
        <w:rPr>
          <w:rFonts w:asciiTheme="minorHAnsi" w:hAnsiTheme="minorHAnsi"/>
          <w:color w:val="auto"/>
        </w:rPr>
        <w:t>.</w:t>
      </w:r>
    </w:p>
    <w:p w:rsidR="003430AB" w:rsidRDefault="003F1710">
      <w:pPr>
        <w:pStyle w:val="Standard"/>
        <w:spacing w:before="120"/>
        <w:rPr>
          <w:rFonts w:asciiTheme="minorHAnsi" w:hAnsiTheme="minorHAnsi"/>
          <w:color w:val="auto"/>
        </w:rPr>
      </w:pPr>
      <w:r w:rsidRPr="001564C1">
        <w:rPr>
          <w:rFonts w:asciiTheme="minorHAnsi" w:hAnsiTheme="minorHAnsi"/>
          <w:color w:val="auto"/>
        </w:rPr>
        <w:t>c. Additional support</w:t>
      </w:r>
    </w:p>
    <w:p w:rsidR="003430AB" w:rsidRDefault="003F1710">
      <w:pPr>
        <w:pStyle w:val="Standard"/>
        <w:spacing w:before="120"/>
        <w:rPr>
          <w:rFonts w:asciiTheme="minorHAnsi" w:hAnsiTheme="minorHAnsi"/>
          <w:color w:val="auto"/>
        </w:rPr>
      </w:pPr>
      <w:r w:rsidRPr="001564C1">
        <w:rPr>
          <w:rFonts w:asciiTheme="minorHAnsi" w:hAnsiTheme="minorHAnsi"/>
          <w:color w:val="auto"/>
        </w:rPr>
        <w:t>In addition to the salary, candidates need to ensure the required means to participate to the EXTATIC</w:t>
      </w:r>
    </w:p>
    <w:p w:rsidR="003430AB" w:rsidRDefault="003F1710">
      <w:pPr>
        <w:pStyle w:val="Standard"/>
        <w:spacing w:before="120"/>
        <w:rPr>
          <w:rFonts w:asciiTheme="minorHAnsi" w:hAnsiTheme="minorHAnsi"/>
          <w:color w:val="auto"/>
        </w:rPr>
      </w:pPr>
      <w:r w:rsidRPr="001564C1">
        <w:rPr>
          <w:rFonts w:asciiTheme="minorHAnsi" w:hAnsiTheme="minorHAnsi"/>
          <w:color w:val="auto"/>
        </w:rPr>
        <w:t>programme. Participation costs are set at 7200 € per year.</w:t>
      </w:r>
    </w:p>
    <w:p w:rsidR="003430AB" w:rsidRPr="00F9062D" w:rsidRDefault="003F1710">
      <w:pPr>
        <w:pStyle w:val="Standard"/>
        <w:spacing w:before="120"/>
        <w:rPr>
          <w:rFonts w:asciiTheme="minorHAnsi" w:hAnsiTheme="minorHAnsi"/>
          <w:color w:val="auto"/>
          <w:highlight w:val="yellow"/>
        </w:rPr>
      </w:pPr>
      <w:r w:rsidRPr="00F9062D">
        <w:rPr>
          <w:rFonts w:asciiTheme="minorHAnsi" w:hAnsiTheme="minorHAnsi"/>
          <w:color w:val="auto"/>
        </w:rPr>
        <w:t>The budget will be foreseen by [ERASMUS MUNDUS CONTRIBUTION/OTHER].</w:t>
      </w:r>
    </w:p>
    <w:p w:rsidR="003430AB" w:rsidRDefault="003F1710">
      <w:pPr>
        <w:pStyle w:val="Standard"/>
        <w:spacing w:before="120"/>
        <w:rPr>
          <w:rFonts w:asciiTheme="minorHAnsi" w:hAnsiTheme="minorHAnsi"/>
          <w:color w:val="auto"/>
        </w:rPr>
      </w:pPr>
      <w:r w:rsidRPr="00F9062D">
        <w:rPr>
          <w:rFonts w:asciiTheme="minorHAnsi" w:hAnsiTheme="minorHAnsi"/>
          <w:color w:val="auto"/>
        </w:rPr>
        <w:t xml:space="preserve">From this 7,200 euro, </w:t>
      </w:r>
      <w:r w:rsidR="001D5CA8" w:rsidRPr="00F9062D">
        <w:rPr>
          <w:rFonts w:asciiTheme="minorHAnsi" w:hAnsiTheme="minorHAnsi"/>
          <w:color w:val="auto"/>
        </w:rPr>
        <w:t xml:space="preserve">the EXTATIC Executive Management Committee will make a deduction that </w:t>
      </w:r>
      <w:r w:rsidRPr="00F9062D">
        <w:rPr>
          <w:rFonts w:asciiTheme="minorHAnsi" w:hAnsiTheme="minorHAnsi"/>
          <w:color w:val="auto"/>
        </w:rPr>
        <w:t xml:space="preserve">will be used for </w:t>
      </w:r>
      <w:r w:rsidR="001D5CA8" w:rsidRPr="00F9062D">
        <w:rPr>
          <w:rFonts w:asciiTheme="minorHAnsi" w:hAnsiTheme="minorHAnsi"/>
          <w:color w:val="auto"/>
        </w:rPr>
        <w:t xml:space="preserve">the </w:t>
      </w:r>
      <w:r w:rsidRPr="00F9062D">
        <w:rPr>
          <w:rFonts w:asciiTheme="minorHAnsi" w:hAnsiTheme="minorHAnsi"/>
          <w:color w:val="auto"/>
        </w:rPr>
        <w:t xml:space="preserve">establishment of the EXTATIC fund. The </w:t>
      </w:r>
      <w:r w:rsidR="001D5CA8" w:rsidRPr="00F9062D">
        <w:rPr>
          <w:rFonts w:asciiTheme="minorHAnsi" w:hAnsiTheme="minorHAnsi"/>
          <w:color w:val="auto"/>
        </w:rPr>
        <w:t>remainder</w:t>
      </w:r>
      <w:r w:rsidR="00107438" w:rsidRPr="00F9062D">
        <w:rPr>
          <w:rFonts w:asciiTheme="minorHAnsi" w:hAnsiTheme="minorHAnsi"/>
          <w:color w:val="auto"/>
        </w:rPr>
        <w:t xml:space="preserve"> </w:t>
      </w:r>
      <w:r w:rsidRPr="00F9062D">
        <w:rPr>
          <w:rFonts w:asciiTheme="minorHAnsi" w:hAnsiTheme="minorHAnsi"/>
          <w:color w:val="auto"/>
        </w:rPr>
        <w:t xml:space="preserve">(the candidate’s bench fee) will be paid to the home institute (institute of the promoter). The doctoral guidance committee, installed for each doctoral candidate, will ensure proper use of this money, meaning that all costs related to the </w:t>
      </w:r>
      <w:r w:rsidRPr="00F9062D">
        <w:rPr>
          <w:rFonts w:asciiTheme="minorHAnsi" w:hAnsiTheme="minorHAnsi"/>
          <w:color w:val="auto"/>
        </w:rPr>
        <w:lastRenderedPageBreak/>
        <w:t xml:space="preserve">requirements of the doctoral programme will be paid from this budget. In case the costs exceed the annual budget of </w:t>
      </w:r>
      <w:r w:rsidR="00107438" w:rsidRPr="00F9062D">
        <w:rPr>
          <w:rFonts w:asciiTheme="minorHAnsi" w:hAnsiTheme="minorHAnsi"/>
          <w:color w:val="auto"/>
        </w:rPr>
        <w:t>6,700</w:t>
      </w:r>
      <w:r w:rsidRPr="00F9062D">
        <w:rPr>
          <w:rFonts w:asciiTheme="minorHAnsi" w:hAnsiTheme="minorHAnsi"/>
          <w:color w:val="auto"/>
        </w:rPr>
        <w:t xml:space="preserve"> euro, the promoter ensures that other budget is available for the research to be performed (e.g. contribution to selected research projects).</w:t>
      </w:r>
    </w:p>
    <w:p w:rsidR="003430AB" w:rsidRDefault="003F1710">
      <w:pPr>
        <w:pStyle w:val="Standard"/>
        <w:spacing w:before="120"/>
        <w:rPr>
          <w:rFonts w:asciiTheme="minorHAnsi" w:hAnsiTheme="minorHAnsi"/>
          <w:color w:val="auto"/>
        </w:rPr>
      </w:pPr>
      <w:r w:rsidRPr="001564C1">
        <w:rPr>
          <w:rFonts w:asciiTheme="minorHAnsi" w:hAnsiTheme="minorHAnsi"/>
          <w:color w:val="auto"/>
        </w:rPr>
        <w:t xml:space="preserve">d. Candidate’s bank </w:t>
      </w:r>
      <w:r w:rsidR="00B62FDF">
        <w:rPr>
          <w:rFonts w:asciiTheme="minorHAnsi" w:hAnsiTheme="minorHAnsi"/>
          <w:color w:val="auto"/>
        </w:rPr>
        <w:t>details</w:t>
      </w:r>
    </w:p>
    <w:p w:rsidR="003430AB" w:rsidRDefault="003F1710">
      <w:pPr>
        <w:pStyle w:val="Standard"/>
        <w:spacing w:before="120"/>
        <w:rPr>
          <w:rFonts w:asciiTheme="minorHAnsi" w:hAnsiTheme="minorHAnsi"/>
          <w:color w:val="auto"/>
        </w:rPr>
      </w:pPr>
      <w:r w:rsidRPr="001564C1">
        <w:rPr>
          <w:rFonts w:asciiTheme="minorHAnsi" w:hAnsiTheme="minorHAnsi"/>
          <w:color w:val="auto"/>
        </w:rPr>
        <w:t>All above-mentioned amounts, unless stated else, if due by any of the Consortium’s partners, shall be transferred on the bank account mentioned in the financial identification form attached. The doctoral candidate is responsible for submitting the correct data concerning his/her bank account</w:t>
      </w:r>
      <w:r w:rsidR="006C2FA2">
        <w:rPr>
          <w:rFonts w:asciiTheme="minorHAnsi" w:hAnsiTheme="minorHAnsi"/>
          <w:color w:val="auto"/>
        </w:rPr>
        <w:t xml:space="preserve"> to their home institution</w:t>
      </w:r>
      <w:r w:rsidRPr="001564C1">
        <w:rPr>
          <w:rFonts w:asciiTheme="minorHAnsi" w:hAnsiTheme="minorHAnsi"/>
          <w:color w:val="auto"/>
        </w:rPr>
        <w:t>. If the bank account details appear to be wrong, subsequent bank fees will be charged to the candidate.</w:t>
      </w:r>
      <w:r w:rsidR="00AA4D13">
        <w:rPr>
          <w:rFonts w:asciiTheme="minorHAnsi" w:hAnsiTheme="minorHAnsi"/>
          <w:color w:val="auto"/>
        </w:rPr>
        <w:t xml:space="preserve"> </w:t>
      </w:r>
      <w:r w:rsidRPr="001564C1">
        <w:rPr>
          <w:rFonts w:asciiTheme="minorHAnsi" w:hAnsiTheme="minorHAnsi"/>
          <w:color w:val="auto"/>
        </w:rPr>
        <w:t>The Consortium may stop the (monthly) payments after adequate warning, in case the candidate:</w:t>
      </w:r>
    </w:p>
    <w:p w:rsidR="003430AB" w:rsidRDefault="003F1710">
      <w:pPr>
        <w:pStyle w:val="Standard"/>
        <w:numPr>
          <w:ilvl w:val="0"/>
          <w:numId w:val="1"/>
        </w:numPr>
        <w:spacing w:before="120"/>
        <w:rPr>
          <w:rFonts w:asciiTheme="minorHAnsi" w:hAnsiTheme="minorHAnsi"/>
          <w:color w:val="auto"/>
        </w:rPr>
      </w:pPr>
      <w:r w:rsidRPr="001564C1">
        <w:rPr>
          <w:rFonts w:asciiTheme="minorHAnsi" w:hAnsiTheme="minorHAnsi"/>
          <w:color w:val="auto"/>
        </w:rPr>
        <w:t>moves away from the above mentioned research project without the doctoral committee’s approval;</w:t>
      </w:r>
    </w:p>
    <w:p w:rsidR="003430AB" w:rsidRDefault="003F1710">
      <w:pPr>
        <w:pStyle w:val="Standard"/>
        <w:numPr>
          <w:ilvl w:val="0"/>
          <w:numId w:val="1"/>
        </w:numPr>
        <w:spacing w:before="120"/>
        <w:rPr>
          <w:rFonts w:asciiTheme="minorHAnsi" w:hAnsiTheme="minorHAnsi"/>
          <w:color w:val="auto"/>
        </w:rPr>
      </w:pPr>
      <w:r w:rsidRPr="001564C1">
        <w:rPr>
          <w:rFonts w:asciiTheme="minorHAnsi" w:hAnsiTheme="minorHAnsi"/>
          <w:color w:val="auto"/>
        </w:rPr>
        <w:t>misses participation in the mandatory programme’s activities;</w:t>
      </w:r>
    </w:p>
    <w:p w:rsidR="003430AB" w:rsidRDefault="003F1710">
      <w:pPr>
        <w:pStyle w:val="Standard"/>
        <w:numPr>
          <w:ilvl w:val="0"/>
          <w:numId w:val="1"/>
        </w:numPr>
        <w:spacing w:before="120"/>
        <w:rPr>
          <w:rFonts w:asciiTheme="minorHAnsi" w:hAnsiTheme="minorHAnsi"/>
          <w:color w:val="auto"/>
        </w:rPr>
      </w:pPr>
      <w:r w:rsidRPr="001564C1">
        <w:rPr>
          <w:rFonts w:asciiTheme="minorHAnsi" w:hAnsiTheme="minorHAnsi"/>
          <w:color w:val="auto"/>
        </w:rPr>
        <w:t>fails to present satisfactory progress reports;</w:t>
      </w:r>
    </w:p>
    <w:p w:rsidR="003430AB" w:rsidRDefault="003F1710">
      <w:pPr>
        <w:pStyle w:val="Standard"/>
        <w:numPr>
          <w:ilvl w:val="0"/>
          <w:numId w:val="1"/>
        </w:numPr>
        <w:spacing w:before="120"/>
        <w:rPr>
          <w:rFonts w:asciiTheme="minorHAnsi" w:hAnsiTheme="minorHAnsi"/>
          <w:color w:val="auto"/>
        </w:rPr>
      </w:pPr>
      <w:r w:rsidRPr="001564C1">
        <w:rPr>
          <w:rFonts w:asciiTheme="minorHAnsi" w:hAnsiTheme="minorHAnsi"/>
          <w:color w:val="auto"/>
        </w:rPr>
        <w:t>makes unsatisfactory progress, or does not comply with the usual rules of conduct implicit in his/her registration at the institution;</w:t>
      </w:r>
    </w:p>
    <w:p w:rsidR="003430AB" w:rsidRDefault="003F1710">
      <w:pPr>
        <w:pStyle w:val="Standard"/>
        <w:numPr>
          <w:ilvl w:val="0"/>
          <w:numId w:val="1"/>
        </w:numPr>
        <w:spacing w:before="120"/>
        <w:rPr>
          <w:rFonts w:asciiTheme="minorHAnsi" w:hAnsiTheme="minorHAnsi"/>
          <w:color w:val="auto"/>
        </w:rPr>
      </w:pPr>
      <w:r w:rsidRPr="001564C1">
        <w:rPr>
          <w:rFonts w:asciiTheme="minorHAnsi" w:hAnsiTheme="minorHAnsi"/>
          <w:color w:val="auto"/>
        </w:rPr>
        <w:t>fails to fulfil her/his obligations.</w:t>
      </w:r>
    </w:p>
    <w:p w:rsidR="003430AB" w:rsidRDefault="003430AB">
      <w:pPr>
        <w:pStyle w:val="Standard"/>
        <w:spacing w:before="120"/>
        <w:ind w:left="720"/>
        <w:rPr>
          <w:rFonts w:asciiTheme="minorHAnsi" w:hAnsiTheme="minorHAnsi"/>
          <w:color w:val="auto"/>
        </w:rPr>
      </w:pPr>
    </w:p>
    <w:p w:rsidR="00F9062D" w:rsidRDefault="00F9062D">
      <w:pPr>
        <w:pStyle w:val="Standard"/>
        <w:spacing w:before="120"/>
        <w:ind w:left="720"/>
        <w:rPr>
          <w:rFonts w:asciiTheme="minorHAnsi" w:hAnsiTheme="minorHAnsi"/>
          <w:color w:val="auto"/>
        </w:rPr>
      </w:pPr>
    </w:p>
    <w:p w:rsidR="00F9062D" w:rsidRDefault="00F9062D">
      <w:pPr>
        <w:pStyle w:val="Standard"/>
        <w:spacing w:before="120"/>
        <w:ind w:left="720"/>
        <w:rPr>
          <w:rFonts w:asciiTheme="minorHAnsi" w:hAnsiTheme="minorHAnsi"/>
          <w:color w:val="auto"/>
        </w:rPr>
      </w:pPr>
    </w:p>
    <w:p w:rsidR="003430AB" w:rsidRPr="00107438" w:rsidRDefault="003F1710">
      <w:pPr>
        <w:pStyle w:val="Titolo2"/>
        <w:spacing w:before="120" w:line="240" w:lineRule="auto"/>
        <w:rPr>
          <w:rFonts w:asciiTheme="minorHAnsi" w:hAnsiTheme="minorHAnsi" w:cstheme="minorHAnsi"/>
        </w:rPr>
      </w:pPr>
      <w:r w:rsidRPr="00107438">
        <w:rPr>
          <w:rFonts w:asciiTheme="minorHAnsi" w:hAnsiTheme="minorHAnsi" w:cstheme="minorHAnsi"/>
        </w:rPr>
        <w:t>V. MODIFICATION, MEDIATION AND CANCELLATION</w:t>
      </w:r>
    </w:p>
    <w:p w:rsidR="003430AB" w:rsidRDefault="003F1710">
      <w:pPr>
        <w:pStyle w:val="Standard"/>
        <w:spacing w:before="120"/>
        <w:rPr>
          <w:rFonts w:asciiTheme="minorHAnsi" w:hAnsiTheme="minorHAnsi"/>
          <w:color w:val="auto"/>
        </w:rPr>
      </w:pPr>
      <w:r w:rsidRPr="001564C1">
        <w:rPr>
          <w:rFonts w:asciiTheme="minorHAnsi" w:hAnsiTheme="minorHAnsi"/>
          <w:color w:val="auto"/>
        </w:rPr>
        <w:t xml:space="preserve">It is the signatories’ responsibility to inform in writing the EXTATIC Coordinator of any changes this agreement may need. The doctoral committee shall be informed of any amendment. If one of the supervisors changes, or if a major change in the candidate’s research project seems necessary – such as an extension of the duration or a major change in the topic, then a new agreement must be drawn up requiring the consent of the doctoral committee. The contract may be cancelled if the candidate does not fulfil the scientific requirements and other obligations set out in the agreement.  </w:t>
      </w:r>
      <w:r w:rsidRPr="00F9062D">
        <w:rPr>
          <w:rFonts w:asciiTheme="minorHAnsi" w:hAnsiTheme="minorHAnsi"/>
          <w:color w:val="auto"/>
        </w:rPr>
        <w:t>All changes in the financial conditions have to be brought to the attention of all parties to the present agreement, who shall work collectively towards warranting the doctoral candidate the best possible conditions under the existing constraints.</w:t>
      </w:r>
      <w:r w:rsidRPr="001564C1">
        <w:rPr>
          <w:rFonts w:asciiTheme="minorHAnsi" w:hAnsiTheme="minorHAnsi"/>
          <w:color w:val="auto"/>
        </w:rPr>
        <w:t xml:space="preserve"> Once these (new) conditions have been determined, they will have to be included into an amendment of the present agreement. In the event of minor changes to this agreement, an amendment may be proposed by the party concerned and incorporated to the agreement as an annex signed by all parties. Any breach of contract by the doctoral candidate may lead to the cancellation of this agreement. Any conflict among the parties signing this agreement should be brought to the attention of the EXTATIC programme’s coordinator, who shall </w:t>
      </w:r>
      <w:r w:rsidR="001D5CA8">
        <w:rPr>
          <w:rFonts w:asciiTheme="minorHAnsi" w:hAnsiTheme="minorHAnsi"/>
          <w:color w:val="auto"/>
        </w:rPr>
        <w:t xml:space="preserve">initially </w:t>
      </w:r>
      <w:r w:rsidRPr="001564C1">
        <w:rPr>
          <w:rFonts w:asciiTheme="minorHAnsi" w:hAnsiTheme="minorHAnsi"/>
          <w:color w:val="auto"/>
        </w:rPr>
        <w:t>seek to resolve it in collaboration with the doctoral guidance committee.</w:t>
      </w:r>
    </w:p>
    <w:p w:rsidR="00F9062D" w:rsidRDefault="00F9062D">
      <w:pPr>
        <w:pStyle w:val="Standard"/>
        <w:spacing w:before="120"/>
        <w:rPr>
          <w:rFonts w:asciiTheme="minorHAnsi" w:hAnsiTheme="minorHAnsi"/>
          <w:color w:val="auto"/>
        </w:rPr>
      </w:pPr>
    </w:p>
    <w:p w:rsidR="00F9062D" w:rsidRDefault="00F9062D">
      <w:pPr>
        <w:pStyle w:val="Standard"/>
        <w:spacing w:before="120"/>
        <w:rPr>
          <w:rFonts w:asciiTheme="minorHAnsi" w:hAnsiTheme="minorHAnsi"/>
          <w:color w:val="auto"/>
        </w:rPr>
      </w:pPr>
    </w:p>
    <w:p w:rsidR="003430AB" w:rsidRDefault="003F1710">
      <w:pPr>
        <w:pStyle w:val="Standard"/>
        <w:spacing w:before="120"/>
        <w:rPr>
          <w:rFonts w:asciiTheme="minorHAnsi" w:hAnsiTheme="minorHAnsi"/>
          <w:color w:val="auto"/>
        </w:rPr>
      </w:pPr>
      <w:r w:rsidRPr="001564C1">
        <w:rPr>
          <w:rFonts w:asciiTheme="minorHAnsi" w:hAnsiTheme="minorHAnsi"/>
          <w:color w:val="auto"/>
        </w:rPr>
        <w:t>This agreement is not complete without the following annexes:</w:t>
      </w:r>
    </w:p>
    <w:p w:rsidR="003430AB" w:rsidRDefault="003F1710">
      <w:pPr>
        <w:pStyle w:val="Standard"/>
        <w:numPr>
          <w:ilvl w:val="0"/>
          <w:numId w:val="2"/>
        </w:numPr>
        <w:spacing w:before="120"/>
        <w:rPr>
          <w:rFonts w:asciiTheme="minorHAnsi" w:hAnsiTheme="minorHAnsi"/>
          <w:color w:val="auto"/>
        </w:rPr>
      </w:pPr>
      <w:r w:rsidRPr="001564C1">
        <w:rPr>
          <w:rFonts w:asciiTheme="minorHAnsi" w:hAnsiTheme="minorHAnsi"/>
          <w:color w:val="auto"/>
        </w:rPr>
        <w:t>annex 1: European Charter for Researchers and The Code of Conduct for the Recruitment of Researchers</w:t>
      </w:r>
    </w:p>
    <w:p w:rsidR="003430AB" w:rsidRDefault="00090D1D">
      <w:pPr>
        <w:pStyle w:val="Standard"/>
        <w:numPr>
          <w:ilvl w:val="0"/>
          <w:numId w:val="2"/>
        </w:numPr>
        <w:spacing w:before="120"/>
        <w:rPr>
          <w:rFonts w:asciiTheme="minorHAnsi" w:hAnsiTheme="minorHAnsi"/>
          <w:color w:val="auto"/>
        </w:rPr>
      </w:pPr>
      <w:r w:rsidRPr="00F9062D">
        <w:rPr>
          <w:rFonts w:asciiTheme="minorHAnsi" w:hAnsiTheme="minorHAnsi"/>
          <w:color w:val="auto"/>
        </w:rPr>
        <w:t>annex 2</w:t>
      </w:r>
      <w:r w:rsidR="003F1710" w:rsidRPr="00F9062D">
        <w:rPr>
          <w:rFonts w:asciiTheme="minorHAnsi" w:hAnsiTheme="minorHAnsi"/>
          <w:color w:val="auto"/>
        </w:rPr>
        <w:t>:</w:t>
      </w:r>
      <w:r w:rsidR="003F1710" w:rsidRPr="001564C1">
        <w:rPr>
          <w:rFonts w:asciiTheme="minorHAnsi" w:hAnsiTheme="minorHAnsi"/>
          <w:color w:val="auto"/>
        </w:rPr>
        <w:t xml:space="preserve"> EXTATIC data policy</w:t>
      </w:r>
    </w:p>
    <w:p w:rsidR="003430AB" w:rsidRDefault="003F1710">
      <w:pPr>
        <w:pStyle w:val="Standard"/>
        <w:spacing w:before="120"/>
        <w:rPr>
          <w:rFonts w:asciiTheme="minorHAnsi" w:hAnsiTheme="minorHAnsi"/>
          <w:color w:val="auto"/>
        </w:rPr>
      </w:pPr>
      <w:r w:rsidRPr="001564C1">
        <w:rPr>
          <w:rFonts w:asciiTheme="minorHAnsi" w:hAnsiTheme="minorHAnsi"/>
          <w:color w:val="auto"/>
        </w:rPr>
        <w:lastRenderedPageBreak/>
        <w:t>The EXTATIC Secretariat is responsible for the formalization of the agreement upon the candidate’s arrival. A signed copy of this agreement will have to be stored at the Secretariat.</w:t>
      </w:r>
    </w:p>
    <w:p w:rsidR="003430AB" w:rsidRDefault="003F1710">
      <w:pPr>
        <w:pStyle w:val="Standard"/>
        <w:spacing w:before="120"/>
        <w:rPr>
          <w:rFonts w:asciiTheme="minorHAnsi" w:hAnsiTheme="minorHAnsi"/>
          <w:color w:val="auto"/>
        </w:rPr>
      </w:pPr>
      <w:r w:rsidRPr="001564C1">
        <w:rPr>
          <w:rFonts w:asciiTheme="minorHAnsi" w:hAnsiTheme="minorHAnsi"/>
          <w:color w:val="auto"/>
        </w:rPr>
        <w:t>Signatures:</w:t>
      </w:r>
    </w:p>
    <w:tbl>
      <w:tblPr>
        <w:tblStyle w:val="Grigliatabel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397"/>
        <w:gridCol w:w="1839"/>
        <w:gridCol w:w="1839"/>
      </w:tblGrid>
      <w:tr w:rsidR="008A0AD2" w:rsidTr="008A0AD2">
        <w:tc>
          <w:tcPr>
            <w:tcW w:w="2350" w:type="dxa"/>
          </w:tcPr>
          <w:p w:rsidR="008A0AD2" w:rsidRDefault="008A0AD2">
            <w:pPr>
              <w:pStyle w:val="Standard"/>
              <w:spacing w:before="120"/>
              <w:rPr>
                <w:rFonts w:asciiTheme="minorHAnsi" w:hAnsiTheme="minorHAnsi"/>
                <w:color w:val="auto"/>
              </w:rPr>
            </w:pPr>
            <w:r w:rsidRPr="001564C1">
              <w:rPr>
                <w:rFonts w:asciiTheme="minorHAnsi" w:hAnsiTheme="minorHAnsi"/>
                <w:color w:val="auto"/>
              </w:rPr>
              <w:t>The candidate</w:t>
            </w:r>
          </w:p>
        </w:tc>
        <w:tc>
          <w:tcPr>
            <w:tcW w:w="2397" w:type="dxa"/>
          </w:tcPr>
          <w:p w:rsidR="008A0AD2" w:rsidRDefault="008A0AD2">
            <w:pPr>
              <w:pStyle w:val="Standard"/>
              <w:spacing w:before="120"/>
              <w:rPr>
                <w:rFonts w:asciiTheme="minorHAnsi" w:hAnsiTheme="minorHAnsi"/>
                <w:color w:val="auto"/>
              </w:rPr>
            </w:pPr>
            <w:r>
              <w:rPr>
                <w:rFonts w:asciiTheme="minorHAnsi" w:hAnsiTheme="minorHAnsi"/>
                <w:color w:val="auto"/>
              </w:rPr>
              <w:t>Supervisor 1</w:t>
            </w:r>
          </w:p>
        </w:tc>
        <w:tc>
          <w:tcPr>
            <w:tcW w:w="1839" w:type="dxa"/>
          </w:tcPr>
          <w:p w:rsidR="008A0AD2" w:rsidRPr="001564C1" w:rsidRDefault="008A0AD2">
            <w:pPr>
              <w:pStyle w:val="Standard"/>
              <w:spacing w:before="120"/>
              <w:rPr>
                <w:rFonts w:asciiTheme="minorHAnsi" w:hAnsiTheme="minorHAnsi"/>
                <w:color w:val="auto"/>
              </w:rPr>
            </w:pPr>
            <w:r>
              <w:rPr>
                <w:rFonts w:asciiTheme="minorHAnsi" w:hAnsiTheme="minorHAnsi"/>
                <w:color w:val="auto"/>
              </w:rPr>
              <w:t>Supervisor 2</w:t>
            </w:r>
          </w:p>
        </w:tc>
        <w:tc>
          <w:tcPr>
            <w:tcW w:w="1839" w:type="dxa"/>
          </w:tcPr>
          <w:p w:rsidR="008A0AD2" w:rsidRPr="001564C1" w:rsidRDefault="008A0AD2">
            <w:pPr>
              <w:pStyle w:val="Standard"/>
              <w:spacing w:before="120"/>
              <w:rPr>
                <w:rFonts w:asciiTheme="minorHAnsi" w:hAnsiTheme="minorHAnsi"/>
                <w:color w:val="auto"/>
              </w:rPr>
            </w:pPr>
            <w:r w:rsidRPr="001564C1">
              <w:rPr>
                <w:rFonts w:asciiTheme="minorHAnsi" w:hAnsiTheme="minorHAnsi"/>
                <w:color w:val="auto"/>
              </w:rPr>
              <w:t>The EXTATIC coordinator</w:t>
            </w:r>
          </w:p>
        </w:tc>
      </w:tr>
      <w:tr w:rsidR="008A0AD2" w:rsidTr="008A0AD2">
        <w:tc>
          <w:tcPr>
            <w:tcW w:w="2350" w:type="dxa"/>
            <w:tcBorders>
              <w:bottom w:val="single" w:sz="4" w:space="0" w:color="auto"/>
            </w:tcBorders>
          </w:tcPr>
          <w:p w:rsidR="008A0AD2" w:rsidRDefault="008A0AD2">
            <w:pPr>
              <w:pStyle w:val="Standard"/>
              <w:spacing w:before="120"/>
              <w:rPr>
                <w:rFonts w:asciiTheme="minorHAnsi" w:hAnsiTheme="minorHAnsi"/>
                <w:color w:val="auto"/>
              </w:rPr>
            </w:pPr>
          </w:p>
        </w:tc>
        <w:tc>
          <w:tcPr>
            <w:tcW w:w="2397" w:type="dxa"/>
            <w:tcBorders>
              <w:bottom w:val="single" w:sz="4" w:space="0" w:color="auto"/>
            </w:tcBorders>
          </w:tcPr>
          <w:p w:rsidR="008A0AD2" w:rsidRDefault="008A0AD2">
            <w:pPr>
              <w:pStyle w:val="Standard"/>
              <w:spacing w:before="120"/>
              <w:rPr>
                <w:rFonts w:asciiTheme="minorHAnsi" w:hAnsiTheme="minorHAnsi"/>
                <w:color w:val="auto"/>
              </w:rPr>
            </w:pPr>
          </w:p>
        </w:tc>
        <w:tc>
          <w:tcPr>
            <w:tcW w:w="1839" w:type="dxa"/>
            <w:tcBorders>
              <w:bottom w:val="single" w:sz="4" w:space="0" w:color="auto"/>
            </w:tcBorders>
          </w:tcPr>
          <w:p w:rsidR="008A0AD2" w:rsidRDefault="008A0AD2">
            <w:pPr>
              <w:pStyle w:val="Standard"/>
              <w:spacing w:before="120"/>
              <w:rPr>
                <w:rFonts w:asciiTheme="minorHAnsi" w:hAnsiTheme="minorHAnsi"/>
                <w:color w:val="auto"/>
              </w:rPr>
            </w:pPr>
          </w:p>
        </w:tc>
        <w:tc>
          <w:tcPr>
            <w:tcW w:w="1839" w:type="dxa"/>
            <w:tcBorders>
              <w:bottom w:val="single" w:sz="4" w:space="0" w:color="auto"/>
            </w:tcBorders>
          </w:tcPr>
          <w:p w:rsidR="008A0AD2" w:rsidRDefault="008A0AD2">
            <w:pPr>
              <w:pStyle w:val="Standard"/>
              <w:spacing w:before="120"/>
              <w:rPr>
                <w:rFonts w:asciiTheme="minorHAnsi" w:hAnsiTheme="minorHAnsi"/>
                <w:color w:val="auto"/>
              </w:rPr>
            </w:pPr>
          </w:p>
        </w:tc>
      </w:tr>
      <w:tr w:rsidR="008A0AD2" w:rsidTr="008A0AD2">
        <w:tc>
          <w:tcPr>
            <w:tcW w:w="2350" w:type="dxa"/>
            <w:tcBorders>
              <w:top w:val="single" w:sz="4" w:space="0" w:color="auto"/>
            </w:tcBorders>
          </w:tcPr>
          <w:p w:rsidR="008A0AD2" w:rsidRDefault="00D86F5F">
            <w:pPr>
              <w:pStyle w:val="Standard"/>
              <w:spacing w:before="120"/>
              <w:rPr>
                <w:rFonts w:asciiTheme="minorHAnsi" w:hAnsiTheme="minorHAnsi"/>
                <w:color w:val="auto"/>
              </w:rPr>
            </w:pPr>
            <w:r>
              <w:rPr>
                <w:rFonts w:asciiTheme="minorHAnsi" w:hAnsiTheme="minorHAnsi"/>
                <w:color w:val="auto"/>
              </w:rPr>
              <w:t xml:space="preserve">Ahmed Eid </w:t>
            </w:r>
            <w:proofErr w:type="spellStart"/>
            <w:r>
              <w:rPr>
                <w:rFonts w:asciiTheme="minorHAnsi" w:hAnsiTheme="minorHAnsi"/>
                <w:color w:val="auto"/>
              </w:rPr>
              <w:t>Gaballah</w:t>
            </w:r>
            <w:proofErr w:type="spellEnd"/>
          </w:p>
        </w:tc>
        <w:tc>
          <w:tcPr>
            <w:tcW w:w="2397" w:type="dxa"/>
            <w:tcBorders>
              <w:top w:val="single" w:sz="4" w:space="0" w:color="auto"/>
            </w:tcBorders>
          </w:tcPr>
          <w:p w:rsidR="008A0AD2" w:rsidRDefault="00F9062D">
            <w:pPr>
              <w:pStyle w:val="Standard"/>
              <w:spacing w:before="120"/>
              <w:rPr>
                <w:rFonts w:asciiTheme="minorHAnsi" w:hAnsiTheme="minorHAnsi"/>
                <w:color w:val="auto"/>
              </w:rPr>
            </w:pPr>
            <w:r>
              <w:rPr>
                <w:rFonts w:asciiTheme="minorHAnsi" w:hAnsiTheme="minorHAnsi"/>
                <w:color w:val="auto"/>
              </w:rPr>
              <w:t>Piergiorgio Nicolosi</w:t>
            </w:r>
          </w:p>
        </w:tc>
        <w:tc>
          <w:tcPr>
            <w:tcW w:w="1839" w:type="dxa"/>
            <w:tcBorders>
              <w:top w:val="single" w:sz="4" w:space="0" w:color="auto"/>
            </w:tcBorders>
          </w:tcPr>
          <w:p w:rsidR="008A0AD2" w:rsidRDefault="00F9062D" w:rsidP="00DC4E16">
            <w:pPr>
              <w:pStyle w:val="Standard"/>
              <w:spacing w:before="120"/>
              <w:rPr>
                <w:rFonts w:asciiTheme="minorHAnsi" w:hAnsiTheme="minorHAnsi"/>
                <w:color w:val="auto"/>
              </w:rPr>
            </w:pPr>
            <w:r>
              <w:rPr>
                <w:rFonts w:asciiTheme="minorHAnsi" w:hAnsiTheme="minorHAnsi"/>
                <w:color w:val="auto"/>
              </w:rPr>
              <w:t>Gerry O’Sullivan</w:t>
            </w:r>
          </w:p>
        </w:tc>
        <w:tc>
          <w:tcPr>
            <w:tcW w:w="1839" w:type="dxa"/>
            <w:tcBorders>
              <w:top w:val="single" w:sz="4" w:space="0" w:color="auto"/>
            </w:tcBorders>
          </w:tcPr>
          <w:p w:rsidR="008A0AD2" w:rsidRDefault="008A0AD2" w:rsidP="00DC4E16">
            <w:pPr>
              <w:pStyle w:val="Standard"/>
              <w:spacing w:before="120"/>
              <w:rPr>
                <w:rFonts w:asciiTheme="minorHAnsi" w:hAnsiTheme="minorHAnsi"/>
                <w:color w:val="auto"/>
              </w:rPr>
            </w:pPr>
            <w:r>
              <w:rPr>
                <w:rFonts w:asciiTheme="minorHAnsi" w:hAnsiTheme="minorHAnsi"/>
                <w:color w:val="auto"/>
              </w:rPr>
              <w:t>Print Name</w:t>
            </w:r>
          </w:p>
        </w:tc>
      </w:tr>
      <w:tr w:rsidR="008A0AD2" w:rsidTr="008A0AD2">
        <w:tc>
          <w:tcPr>
            <w:tcW w:w="2350" w:type="dxa"/>
          </w:tcPr>
          <w:p w:rsidR="008A0AD2" w:rsidRDefault="008A0AD2">
            <w:pPr>
              <w:pStyle w:val="Standard"/>
              <w:spacing w:before="120"/>
              <w:rPr>
                <w:rFonts w:asciiTheme="minorHAnsi" w:hAnsiTheme="minorHAnsi"/>
                <w:color w:val="auto"/>
              </w:rPr>
            </w:pPr>
            <w:r>
              <w:rPr>
                <w:rFonts w:asciiTheme="minorHAnsi" w:hAnsiTheme="minorHAnsi"/>
                <w:color w:val="auto"/>
              </w:rPr>
              <w:t>Date</w:t>
            </w:r>
            <w:r w:rsidR="00F9062D">
              <w:rPr>
                <w:rFonts w:asciiTheme="minorHAnsi" w:hAnsiTheme="minorHAnsi"/>
                <w:color w:val="auto"/>
              </w:rPr>
              <w:t>:</w:t>
            </w:r>
          </w:p>
        </w:tc>
        <w:tc>
          <w:tcPr>
            <w:tcW w:w="2397" w:type="dxa"/>
          </w:tcPr>
          <w:p w:rsidR="008A0AD2" w:rsidRDefault="008A0AD2">
            <w:pPr>
              <w:pStyle w:val="Standard"/>
              <w:spacing w:before="120"/>
              <w:rPr>
                <w:rFonts w:asciiTheme="minorHAnsi" w:hAnsiTheme="minorHAnsi"/>
                <w:color w:val="auto"/>
              </w:rPr>
            </w:pPr>
            <w:r>
              <w:rPr>
                <w:rFonts w:asciiTheme="minorHAnsi" w:hAnsiTheme="minorHAnsi"/>
                <w:color w:val="auto"/>
              </w:rPr>
              <w:t>Date</w:t>
            </w:r>
            <w:r w:rsidR="00F9062D">
              <w:rPr>
                <w:rFonts w:asciiTheme="minorHAnsi" w:hAnsiTheme="minorHAnsi"/>
                <w:color w:val="auto"/>
              </w:rPr>
              <w:t>:</w:t>
            </w:r>
          </w:p>
        </w:tc>
        <w:tc>
          <w:tcPr>
            <w:tcW w:w="1839" w:type="dxa"/>
          </w:tcPr>
          <w:p w:rsidR="008A0AD2" w:rsidRDefault="008A0AD2" w:rsidP="00DC4E16">
            <w:pPr>
              <w:pStyle w:val="Standard"/>
              <w:spacing w:before="120"/>
              <w:rPr>
                <w:rFonts w:asciiTheme="minorHAnsi" w:hAnsiTheme="minorHAnsi"/>
                <w:color w:val="auto"/>
              </w:rPr>
            </w:pPr>
            <w:r>
              <w:rPr>
                <w:rFonts w:asciiTheme="minorHAnsi" w:hAnsiTheme="minorHAnsi"/>
                <w:color w:val="auto"/>
              </w:rPr>
              <w:t>Date</w:t>
            </w:r>
            <w:r w:rsidR="00F9062D">
              <w:rPr>
                <w:rFonts w:asciiTheme="minorHAnsi" w:hAnsiTheme="minorHAnsi"/>
                <w:color w:val="auto"/>
              </w:rPr>
              <w:t>:</w:t>
            </w:r>
          </w:p>
        </w:tc>
        <w:tc>
          <w:tcPr>
            <w:tcW w:w="1839" w:type="dxa"/>
          </w:tcPr>
          <w:p w:rsidR="008A0AD2" w:rsidRDefault="008A0AD2" w:rsidP="00DC4E16">
            <w:pPr>
              <w:pStyle w:val="Standard"/>
              <w:spacing w:before="120"/>
              <w:rPr>
                <w:rFonts w:asciiTheme="minorHAnsi" w:hAnsiTheme="minorHAnsi"/>
                <w:color w:val="auto"/>
              </w:rPr>
            </w:pPr>
            <w:r>
              <w:rPr>
                <w:rFonts w:asciiTheme="minorHAnsi" w:hAnsiTheme="minorHAnsi"/>
                <w:color w:val="auto"/>
              </w:rPr>
              <w:t>Date</w:t>
            </w:r>
            <w:r w:rsidR="00F9062D">
              <w:rPr>
                <w:rFonts w:asciiTheme="minorHAnsi" w:hAnsiTheme="minorHAnsi"/>
                <w:color w:val="auto"/>
              </w:rPr>
              <w:t>:</w:t>
            </w:r>
          </w:p>
        </w:tc>
      </w:tr>
    </w:tbl>
    <w:p w:rsidR="00107438" w:rsidRDefault="00107438">
      <w:pPr>
        <w:pStyle w:val="Standard"/>
        <w:spacing w:before="120"/>
        <w:rPr>
          <w:rFonts w:asciiTheme="minorHAnsi" w:hAnsiTheme="minorHAnsi"/>
          <w:color w:val="auto"/>
        </w:rPr>
      </w:pPr>
    </w:p>
    <w:sectPr w:rsidR="00107438" w:rsidSect="00A8600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FE4" w:rsidRDefault="00676FE4" w:rsidP="00A64E90">
      <w:pPr>
        <w:spacing w:after="0" w:line="240" w:lineRule="auto"/>
      </w:pPr>
      <w:r>
        <w:separator/>
      </w:r>
    </w:p>
  </w:endnote>
  <w:endnote w:type="continuationSeparator" w:id="0">
    <w:p w:rsidR="00676FE4" w:rsidRDefault="00676FE4" w:rsidP="00A6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540" w:rsidRDefault="00CA0540" w:rsidP="00CA0540">
    <w:pPr>
      <w:pStyle w:val="Pidipagina"/>
      <w:jc w:val="center"/>
      <w:rPr>
        <w:b/>
        <w:bCs/>
        <w:color w:val="4F81BD" w:themeColor="accent1"/>
        <w:sz w:val="18"/>
        <w:szCs w:val="18"/>
      </w:rPr>
    </w:pPr>
    <w:r>
      <w:rPr>
        <w:b/>
        <w:bCs/>
        <w:color w:val="4F81BD" w:themeColor="accent1"/>
        <w:sz w:val="18"/>
        <w:szCs w:val="18"/>
      </w:rPr>
      <w:t>Doctoral Candidate Agreement</w:t>
    </w:r>
  </w:p>
  <w:p w:rsidR="00CA0540" w:rsidRDefault="00CA0540" w:rsidP="00CA0540">
    <w:pPr>
      <w:pStyle w:val="Pidipagina"/>
      <w:jc w:val="center"/>
    </w:pPr>
    <w:r>
      <w:rPr>
        <w:b/>
        <w:bCs/>
        <w:color w:val="4F81BD" w:themeColor="accent1"/>
        <w:sz w:val="18"/>
        <w:szCs w:val="18"/>
      </w:rPr>
      <w:t>Erasmus Mundus Joint Doctorate EXTATIC</w:t>
    </w:r>
  </w:p>
  <w:p w:rsidR="00CA0540" w:rsidRDefault="00CA054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FE4" w:rsidRDefault="00676FE4" w:rsidP="00A64E90">
      <w:pPr>
        <w:spacing w:after="0" w:line="240" w:lineRule="auto"/>
      </w:pPr>
      <w:r>
        <w:separator/>
      </w:r>
    </w:p>
  </w:footnote>
  <w:footnote w:type="continuationSeparator" w:id="0">
    <w:p w:rsidR="00676FE4" w:rsidRDefault="00676FE4" w:rsidP="00A64E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09FE"/>
    <w:multiLevelType w:val="multilevel"/>
    <w:tmpl w:val="0F00EC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7A8F17B2"/>
    <w:multiLevelType w:val="multilevel"/>
    <w:tmpl w:val="5F5A5D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10"/>
    <w:rsid w:val="00011CB9"/>
    <w:rsid w:val="00041555"/>
    <w:rsid w:val="00047CB4"/>
    <w:rsid w:val="00090D1D"/>
    <w:rsid w:val="00090DD8"/>
    <w:rsid w:val="00107438"/>
    <w:rsid w:val="00110278"/>
    <w:rsid w:val="00110DAF"/>
    <w:rsid w:val="00183AA6"/>
    <w:rsid w:val="001962E0"/>
    <w:rsid w:val="001C2EFA"/>
    <w:rsid w:val="001D5CA8"/>
    <w:rsid w:val="002261C2"/>
    <w:rsid w:val="00247FD5"/>
    <w:rsid w:val="002503A5"/>
    <w:rsid w:val="0027445D"/>
    <w:rsid w:val="002816E6"/>
    <w:rsid w:val="00296037"/>
    <w:rsid w:val="002B46CE"/>
    <w:rsid w:val="00302D84"/>
    <w:rsid w:val="00304A35"/>
    <w:rsid w:val="003245FA"/>
    <w:rsid w:val="003430AB"/>
    <w:rsid w:val="00343E22"/>
    <w:rsid w:val="003503AD"/>
    <w:rsid w:val="00354D6D"/>
    <w:rsid w:val="00370182"/>
    <w:rsid w:val="003A18BD"/>
    <w:rsid w:val="003F0680"/>
    <w:rsid w:val="003F1710"/>
    <w:rsid w:val="004352B6"/>
    <w:rsid w:val="00435C3D"/>
    <w:rsid w:val="004930E0"/>
    <w:rsid w:val="004A04DA"/>
    <w:rsid w:val="004C213D"/>
    <w:rsid w:val="004D4D93"/>
    <w:rsid w:val="004F64C8"/>
    <w:rsid w:val="00535CCF"/>
    <w:rsid w:val="00562F7D"/>
    <w:rsid w:val="00602326"/>
    <w:rsid w:val="006207DF"/>
    <w:rsid w:val="00624D64"/>
    <w:rsid w:val="00637536"/>
    <w:rsid w:val="00676FE4"/>
    <w:rsid w:val="00685460"/>
    <w:rsid w:val="006B28BF"/>
    <w:rsid w:val="006C2FA2"/>
    <w:rsid w:val="0072258A"/>
    <w:rsid w:val="00752AA3"/>
    <w:rsid w:val="0075764F"/>
    <w:rsid w:val="00762F0A"/>
    <w:rsid w:val="00767AF7"/>
    <w:rsid w:val="007D78AB"/>
    <w:rsid w:val="00852754"/>
    <w:rsid w:val="00853A4B"/>
    <w:rsid w:val="008832A0"/>
    <w:rsid w:val="0088477B"/>
    <w:rsid w:val="008A0AD2"/>
    <w:rsid w:val="009022F4"/>
    <w:rsid w:val="00917751"/>
    <w:rsid w:val="00920C2D"/>
    <w:rsid w:val="00942C43"/>
    <w:rsid w:val="009537E5"/>
    <w:rsid w:val="009555D8"/>
    <w:rsid w:val="00980BDF"/>
    <w:rsid w:val="009C17F1"/>
    <w:rsid w:val="00A11F37"/>
    <w:rsid w:val="00A4573B"/>
    <w:rsid w:val="00A64E90"/>
    <w:rsid w:val="00A86006"/>
    <w:rsid w:val="00AA4D13"/>
    <w:rsid w:val="00AE6B32"/>
    <w:rsid w:val="00AF65EE"/>
    <w:rsid w:val="00B44E61"/>
    <w:rsid w:val="00B62FDF"/>
    <w:rsid w:val="00B7098A"/>
    <w:rsid w:val="00B76800"/>
    <w:rsid w:val="00B84488"/>
    <w:rsid w:val="00B9707D"/>
    <w:rsid w:val="00C02C3D"/>
    <w:rsid w:val="00C31986"/>
    <w:rsid w:val="00C5030A"/>
    <w:rsid w:val="00C67AA7"/>
    <w:rsid w:val="00CA0540"/>
    <w:rsid w:val="00CD0801"/>
    <w:rsid w:val="00CE4180"/>
    <w:rsid w:val="00D06C6D"/>
    <w:rsid w:val="00D20886"/>
    <w:rsid w:val="00D20B16"/>
    <w:rsid w:val="00D56982"/>
    <w:rsid w:val="00D8067F"/>
    <w:rsid w:val="00D86F5F"/>
    <w:rsid w:val="00DC3AEC"/>
    <w:rsid w:val="00DE019A"/>
    <w:rsid w:val="00DF0CB7"/>
    <w:rsid w:val="00EC2C84"/>
    <w:rsid w:val="00F007C1"/>
    <w:rsid w:val="00F41E88"/>
    <w:rsid w:val="00F43AAB"/>
    <w:rsid w:val="00F57B1A"/>
    <w:rsid w:val="00F82C2D"/>
    <w:rsid w:val="00F9062D"/>
    <w:rsid w:val="00F937B0"/>
    <w:rsid w:val="00FA642A"/>
    <w:rsid w:val="00FC058A"/>
    <w:rsid w:val="00FE11F6"/>
    <w:rsid w:val="00FE1606"/>
    <w:rsid w:val="00FF0FC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6006"/>
  </w:style>
  <w:style w:type="paragraph" w:styleId="Titolo1">
    <w:name w:val="heading 1"/>
    <w:basedOn w:val="Normale"/>
    <w:next w:val="Normale"/>
    <w:link w:val="Titolo1Carattere"/>
    <w:uiPriority w:val="9"/>
    <w:qFormat/>
    <w:rsid w:val="003F17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F17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F1710"/>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3F17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F1710"/>
    <w:pPr>
      <w:suppressAutoHyphens/>
      <w:autoSpaceDN w:val="0"/>
      <w:spacing w:after="0" w:line="240" w:lineRule="auto"/>
      <w:textAlignment w:val="baseline"/>
    </w:pPr>
    <w:rPr>
      <w:rFonts w:ascii="Calibri" w:eastAsia="SimSun" w:hAnsi="Calibri" w:cs="Trebuchet MS"/>
      <w:color w:val="000000"/>
      <w:kern w:val="3"/>
    </w:rPr>
  </w:style>
  <w:style w:type="character" w:styleId="Rimandocommento">
    <w:name w:val="annotation reference"/>
    <w:basedOn w:val="Carpredefinitoparagrafo"/>
    <w:uiPriority w:val="99"/>
    <w:semiHidden/>
    <w:unhideWhenUsed/>
    <w:rsid w:val="003F1710"/>
    <w:rPr>
      <w:sz w:val="16"/>
      <w:szCs w:val="16"/>
    </w:rPr>
  </w:style>
  <w:style w:type="paragraph" w:styleId="Testocommento">
    <w:name w:val="annotation text"/>
    <w:basedOn w:val="Normale"/>
    <w:link w:val="TestocommentoCarattere"/>
    <w:uiPriority w:val="99"/>
    <w:semiHidden/>
    <w:unhideWhenUsed/>
    <w:rsid w:val="003F1710"/>
    <w:pPr>
      <w:widowControl w:val="0"/>
      <w:suppressAutoHyphens/>
      <w:autoSpaceDN w:val="0"/>
      <w:spacing w:line="240" w:lineRule="auto"/>
      <w:textAlignment w:val="baseline"/>
    </w:pPr>
    <w:rPr>
      <w:rFonts w:ascii="Calibri" w:eastAsia="SimSun" w:hAnsi="Calibri" w:cs="F"/>
      <w:kern w:val="3"/>
      <w:sz w:val="20"/>
      <w:szCs w:val="20"/>
    </w:rPr>
  </w:style>
  <w:style w:type="character" w:customStyle="1" w:styleId="TestocommentoCarattere">
    <w:name w:val="Testo commento Carattere"/>
    <w:basedOn w:val="Carpredefinitoparagrafo"/>
    <w:link w:val="Testocommento"/>
    <w:uiPriority w:val="99"/>
    <w:semiHidden/>
    <w:rsid w:val="003F1710"/>
    <w:rPr>
      <w:rFonts w:ascii="Calibri" w:eastAsia="SimSun" w:hAnsi="Calibri" w:cs="F"/>
      <w:kern w:val="3"/>
      <w:sz w:val="20"/>
      <w:szCs w:val="20"/>
    </w:rPr>
  </w:style>
  <w:style w:type="paragraph" w:styleId="Testofumetto">
    <w:name w:val="Balloon Text"/>
    <w:basedOn w:val="Normale"/>
    <w:link w:val="TestofumettoCarattere"/>
    <w:uiPriority w:val="99"/>
    <w:semiHidden/>
    <w:unhideWhenUsed/>
    <w:rsid w:val="003F1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1710"/>
    <w:rPr>
      <w:rFonts w:ascii="Tahoma" w:hAnsi="Tahoma" w:cs="Tahoma"/>
      <w:sz w:val="16"/>
      <w:szCs w:val="16"/>
    </w:rPr>
  </w:style>
  <w:style w:type="character" w:styleId="Enfasiintensa">
    <w:name w:val="Intense Emphasis"/>
    <w:basedOn w:val="Carpredefinitoparagrafo"/>
    <w:uiPriority w:val="21"/>
    <w:qFormat/>
    <w:rsid w:val="003F1710"/>
    <w:rPr>
      <w:b/>
      <w:bCs/>
      <w:i/>
      <w:iCs/>
      <w:color w:val="4F81BD" w:themeColor="accent1"/>
    </w:rPr>
  </w:style>
  <w:style w:type="character" w:customStyle="1" w:styleId="Titolo2Carattere">
    <w:name w:val="Titolo 2 Carattere"/>
    <w:basedOn w:val="Carpredefinitoparagrafo"/>
    <w:link w:val="Titolo2"/>
    <w:uiPriority w:val="9"/>
    <w:rsid w:val="003F1710"/>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3F1710"/>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3F1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F1710"/>
    <w:rPr>
      <w:rFonts w:asciiTheme="majorHAnsi" w:eastAsiaTheme="majorEastAsia" w:hAnsiTheme="majorHAnsi" w:cstheme="majorBidi"/>
      <w:color w:val="17365D" w:themeColor="text2" w:themeShade="BF"/>
      <w:spacing w:val="5"/>
      <w:kern w:val="28"/>
      <w:sz w:val="52"/>
      <w:szCs w:val="52"/>
    </w:rPr>
  </w:style>
  <w:style w:type="character" w:customStyle="1" w:styleId="Titolo3Carattere">
    <w:name w:val="Titolo 3 Carattere"/>
    <w:basedOn w:val="Carpredefinitoparagrafo"/>
    <w:link w:val="Titolo3"/>
    <w:uiPriority w:val="9"/>
    <w:rsid w:val="003F1710"/>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3F1710"/>
    <w:rPr>
      <w:rFonts w:asciiTheme="majorHAnsi" w:eastAsiaTheme="majorEastAsia" w:hAnsiTheme="majorHAnsi" w:cstheme="majorBidi"/>
      <w:b/>
      <w:bCs/>
      <w:i/>
      <w:iCs/>
      <w:color w:val="4F81BD" w:themeColor="accent1"/>
    </w:rPr>
  </w:style>
  <w:style w:type="paragraph" w:styleId="Nessunaspaziatura">
    <w:name w:val="No Spacing"/>
    <w:uiPriority w:val="1"/>
    <w:qFormat/>
    <w:rsid w:val="00562F7D"/>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EC2C84"/>
    <w:pPr>
      <w:widowControl/>
      <w:suppressAutoHyphens w:val="0"/>
      <w:autoSpaceDN/>
      <w:textAlignment w:val="auto"/>
    </w:pPr>
    <w:rPr>
      <w:rFonts w:asciiTheme="minorHAnsi" w:eastAsiaTheme="minorHAnsi" w:hAnsiTheme="minorHAnsi" w:cstheme="minorBidi"/>
      <w:b/>
      <w:bCs/>
      <w:kern w:val="0"/>
    </w:rPr>
  </w:style>
  <w:style w:type="character" w:customStyle="1" w:styleId="SoggettocommentoCarattere">
    <w:name w:val="Soggetto commento Carattere"/>
    <w:basedOn w:val="TestocommentoCarattere"/>
    <w:link w:val="Soggettocommento"/>
    <w:uiPriority w:val="99"/>
    <w:semiHidden/>
    <w:rsid w:val="00EC2C84"/>
    <w:rPr>
      <w:rFonts w:ascii="Calibri" w:eastAsia="SimSun" w:hAnsi="Calibri" w:cs="F"/>
      <w:b/>
      <w:bCs/>
      <w:kern w:val="3"/>
      <w:sz w:val="20"/>
      <w:szCs w:val="20"/>
    </w:rPr>
  </w:style>
  <w:style w:type="table" w:styleId="Grigliatabella">
    <w:name w:val="Table Grid"/>
    <w:basedOn w:val="Tabellanormale"/>
    <w:uiPriority w:val="59"/>
    <w:rsid w:val="00A6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64E90"/>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64E90"/>
  </w:style>
  <w:style w:type="paragraph" w:styleId="Pidipagina">
    <w:name w:val="footer"/>
    <w:basedOn w:val="Normale"/>
    <w:link w:val="PidipaginaCarattere"/>
    <w:uiPriority w:val="99"/>
    <w:unhideWhenUsed/>
    <w:rsid w:val="00A64E90"/>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64E90"/>
  </w:style>
  <w:style w:type="paragraph" w:styleId="PreformattatoHTML">
    <w:name w:val="HTML Preformatted"/>
    <w:basedOn w:val="Normale"/>
    <w:link w:val="PreformattatoHTMLCarattere"/>
    <w:uiPriority w:val="99"/>
    <w:semiHidden/>
    <w:unhideWhenUsed/>
    <w:rsid w:val="00A4573B"/>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4573B"/>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6006"/>
  </w:style>
  <w:style w:type="paragraph" w:styleId="Titolo1">
    <w:name w:val="heading 1"/>
    <w:basedOn w:val="Normale"/>
    <w:next w:val="Normale"/>
    <w:link w:val="Titolo1Carattere"/>
    <w:uiPriority w:val="9"/>
    <w:qFormat/>
    <w:rsid w:val="003F17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F17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F1710"/>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3F17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F1710"/>
    <w:pPr>
      <w:suppressAutoHyphens/>
      <w:autoSpaceDN w:val="0"/>
      <w:spacing w:after="0" w:line="240" w:lineRule="auto"/>
      <w:textAlignment w:val="baseline"/>
    </w:pPr>
    <w:rPr>
      <w:rFonts w:ascii="Calibri" w:eastAsia="SimSun" w:hAnsi="Calibri" w:cs="Trebuchet MS"/>
      <w:color w:val="000000"/>
      <w:kern w:val="3"/>
    </w:rPr>
  </w:style>
  <w:style w:type="character" w:styleId="Rimandocommento">
    <w:name w:val="annotation reference"/>
    <w:basedOn w:val="Carpredefinitoparagrafo"/>
    <w:uiPriority w:val="99"/>
    <w:semiHidden/>
    <w:unhideWhenUsed/>
    <w:rsid w:val="003F1710"/>
    <w:rPr>
      <w:sz w:val="16"/>
      <w:szCs w:val="16"/>
    </w:rPr>
  </w:style>
  <w:style w:type="paragraph" w:styleId="Testocommento">
    <w:name w:val="annotation text"/>
    <w:basedOn w:val="Normale"/>
    <w:link w:val="TestocommentoCarattere"/>
    <w:uiPriority w:val="99"/>
    <w:semiHidden/>
    <w:unhideWhenUsed/>
    <w:rsid w:val="003F1710"/>
    <w:pPr>
      <w:widowControl w:val="0"/>
      <w:suppressAutoHyphens/>
      <w:autoSpaceDN w:val="0"/>
      <w:spacing w:line="240" w:lineRule="auto"/>
      <w:textAlignment w:val="baseline"/>
    </w:pPr>
    <w:rPr>
      <w:rFonts w:ascii="Calibri" w:eastAsia="SimSun" w:hAnsi="Calibri" w:cs="F"/>
      <w:kern w:val="3"/>
      <w:sz w:val="20"/>
      <w:szCs w:val="20"/>
    </w:rPr>
  </w:style>
  <w:style w:type="character" w:customStyle="1" w:styleId="TestocommentoCarattere">
    <w:name w:val="Testo commento Carattere"/>
    <w:basedOn w:val="Carpredefinitoparagrafo"/>
    <w:link w:val="Testocommento"/>
    <w:uiPriority w:val="99"/>
    <w:semiHidden/>
    <w:rsid w:val="003F1710"/>
    <w:rPr>
      <w:rFonts w:ascii="Calibri" w:eastAsia="SimSun" w:hAnsi="Calibri" w:cs="F"/>
      <w:kern w:val="3"/>
      <w:sz w:val="20"/>
      <w:szCs w:val="20"/>
    </w:rPr>
  </w:style>
  <w:style w:type="paragraph" w:styleId="Testofumetto">
    <w:name w:val="Balloon Text"/>
    <w:basedOn w:val="Normale"/>
    <w:link w:val="TestofumettoCarattere"/>
    <w:uiPriority w:val="99"/>
    <w:semiHidden/>
    <w:unhideWhenUsed/>
    <w:rsid w:val="003F1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1710"/>
    <w:rPr>
      <w:rFonts w:ascii="Tahoma" w:hAnsi="Tahoma" w:cs="Tahoma"/>
      <w:sz w:val="16"/>
      <w:szCs w:val="16"/>
    </w:rPr>
  </w:style>
  <w:style w:type="character" w:styleId="Enfasiintensa">
    <w:name w:val="Intense Emphasis"/>
    <w:basedOn w:val="Carpredefinitoparagrafo"/>
    <w:uiPriority w:val="21"/>
    <w:qFormat/>
    <w:rsid w:val="003F1710"/>
    <w:rPr>
      <w:b/>
      <w:bCs/>
      <w:i/>
      <w:iCs/>
      <w:color w:val="4F81BD" w:themeColor="accent1"/>
    </w:rPr>
  </w:style>
  <w:style w:type="character" w:customStyle="1" w:styleId="Titolo2Carattere">
    <w:name w:val="Titolo 2 Carattere"/>
    <w:basedOn w:val="Carpredefinitoparagrafo"/>
    <w:link w:val="Titolo2"/>
    <w:uiPriority w:val="9"/>
    <w:rsid w:val="003F1710"/>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3F1710"/>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3F1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F1710"/>
    <w:rPr>
      <w:rFonts w:asciiTheme="majorHAnsi" w:eastAsiaTheme="majorEastAsia" w:hAnsiTheme="majorHAnsi" w:cstheme="majorBidi"/>
      <w:color w:val="17365D" w:themeColor="text2" w:themeShade="BF"/>
      <w:spacing w:val="5"/>
      <w:kern w:val="28"/>
      <w:sz w:val="52"/>
      <w:szCs w:val="52"/>
    </w:rPr>
  </w:style>
  <w:style w:type="character" w:customStyle="1" w:styleId="Titolo3Carattere">
    <w:name w:val="Titolo 3 Carattere"/>
    <w:basedOn w:val="Carpredefinitoparagrafo"/>
    <w:link w:val="Titolo3"/>
    <w:uiPriority w:val="9"/>
    <w:rsid w:val="003F1710"/>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3F1710"/>
    <w:rPr>
      <w:rFonts w:asciiTheme="majorHAnsi" w:eastAsiaTheme="majorEastAsia" w:hAnsiTheme="majorHAnsi" w:cstheme="majorBidi"/>
      <w:b/>
      <w:bCs/>
      <w:i/>
      <w:iCs/>
      <w:color w:val="4F81BD" w:themeColor="accent1"/>
    </w:rPr>
  </w:style>
  <w:style w:type="paragraph" w:styleId="Nessunaspaziatura">
    <w:name w:val="No Spacing"/>
    <w:uiPriority w:val="1"/>
    <w:qFormat/>
    <w:rsid w:val="00562F7D"/>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EC2C84"/>
    <w:pPr>
      <w:widowControl/>
      <w:suppressAutoHyphens w:val="0"/>
      <w:autoSpaceDN/>
      <w:textAlignment w:val="auto"/>
    </w:pPr>
    <w:rPr>
      <w:rFonts w:asciiTheme="minorHAnsi" w:eastAsiaTheme="minorHAnsi" w:hAnsiTheme="minorHAnsi" w:cstheme="minorBidi"/>
      <w:b/>
      <w:bCs/>
      <w:kern w:val="0"/>
    </w:rPr>
  </w:style>
  <w:style w:type="character" w:customStyle="1" w:styleId="SoggettocommentoCarattere">
    <w:name w:val="Soggetto commento Carattere"/>
    <w:basedOn w:val="TestocommentoCarattere"/>
    <w:link w:val="Soggettocommento"/>
    <w:uiPriority w:val="99"/>
    <w:semiHidden/>
    <w:rsid w:val="00EC2C84"/>
    <w:rPr>
      <w:rFonts w:ascii="Calibri" w:eastAsia="SimSun" w:hAnsi="Calibri" w:cs="F"/>
      <w:b/>
      <w:bCs/>
      <w:kern w:val="3"/>
      <w:sz w:val="20"/>
      <w:szCs w:val="20"/>
    </w:rPr>
  </w:style>
  <w:style w:type="table" w:styleId="Grigliatabella">
    <w:name w:val="Table Grid"/>
    <w:basedOn w:val="Tabellanormale"/>
    <w:uiPriority w:val="59"/>
    <w:rsid w:val="00A6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64E90"/>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64E90"/>
  </w:style>
  <w:style w:type="paragraph" w:styleId="Pidipagina">
    <w:name w:val="footer"/>
    <w:basedOn w:val="Normale"/>
    <w:link w:val="PidipaginaCarattere"/>
    <w:uiPriority w:val="99"/>
    <w:unhideWhenUsed/>
    <w:rsid w:val="00A64E90"/>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64E90"/>
  </w:style>
  <w:style w:type="paragraph" w:styleId="PreformattatoHTML">
    <w:name w:val="HTML Preformatted"/>
    <w:basedOn w:val="Normale"/>
    <w:link w:val="PreformattatoHTMLCarattere"/>
    <w:uiPriority w:val="99"/>
    <w:semiHidden/>
    <w:unhideWhenUsed/>
    <w:rsid w:val="00A4573B"/>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4573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20554">
      <w:bodyDiv w:val="1"/>
      <w:marLeft w:val="0"/>
      <w:marRight w:val="0"/>
      <w:marTop w:val="0"/>
      <w:marBottom w:val="0"/>
      <w:divBdr>
        <w:top w:val="none" w:sz="0" w:space="0" w:color="auto"/>
        <w:left w:val="none" w:sz="0" w:space="0" w:color="auto"/>
        <w:bottom w:val="none" w:sz="0" w:space="0" w:color="auto"/>
        <w:right w:val="none" w:sz="0" w:space="0" w:color="auto"/>
      </w:divBdr>
    </w:div>
    <w:div w:id="12693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9FE85B48</Template>
  <TotalTime>1</TotalTime>
  <Pages>7</Pages>
  <Words>2329</Words>
  <Characters>13278</Characters>
  <Application>Microsoft Office Word</Application>
  <DocSecurity>0</DocSecurity>
  <Lines>110</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DCU</Company>
  <LinksUpToDate>false</LinksUpToDate>
  <CharactersWithSpaces>15576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SamFahy</dc:creator>
  <cp:lastModifiedBy>Calore Alessandra</cp:lastModifiedBy>
  <cp:revision>2</cp:revision>
  <cp:lastPrinted>2012-01-16T15:28:00Z</cp:lastPrinted>
  <dcterms:created xsi:type="dcterms:W3CDTF">2014-12-01T14:25:00Z</dcterms:created>
  <dcterms:modified xsi:type="dcterms:W3CDTF">2014-12-01T14:25:00Z</dcterms:modified>
</cp:coreProperties>
</file>